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6A977" w14:textId="77777777" w:rsidR="005A6980" w:rsidRDefault="005A6980" w:rsidP="00A63E83">
      <w:pPr>
        <w:spacing w:after="0" w:line="240" w:lineRule="auto"/>
        <w:jc w:val="center"/>
        <w:textAlignment w:val="baseline"/>
        <w:rPr>
          <w:b/>
          <w:bCs/>
          <w:sz w:val="32"/>
          <w:szCs w:val="32"/>
        </w:rPr>
      </w:pPr>
    </w:p>
    <w:p w14:paraId="02C8BADC" w14:textId="159D2D7C" w:rsidR="0036699B" w:rsidRPr="00B208FA" w:rsidRDefault="00B208FA" w:rsidP="00A63E83">
      <w:pPr>
        <w:spacing w:after="0" w:line="240" w:lineRule="auto"/>
        <w:jc w:val="center"/>
        <w:textAlignment w:val="baseline"/>
        <w:rPr>
          <w:rFonts w:ascii="Segoe UI" w:eastAsia="Times New Roman" w:hAnsi="Segoe UI" w:cs="Segoe UI"/>
          <w:sz w:val="32"/>
          <w:szCs w:val="32"/>
        </w:rPr>
      </w:pPr>
      <w:r w:rsidRPr="00B208FA">
        <w:rPr>
          <w:b/>
          <w:bCs/>
          <w:sz w:val="32"/>
          <w:szCs w:val="32"/>
        </w:rPr>
        <w:t>Complaints Policy</w:t>
      </w:r>
    </w:p>
    <w:p w14:paraId="750E5D15" w14:textId="69B54EEE" w:rsidR="00386568" w:rsidRPr="00E2505D" w:rsidRDefault="00386568" w:rsidP="008D52CC">
      <w:pPr>
        <w:pStyle w:val="Heading2"/>
        <w:jc w:val="left"/>
        <w:rPr>
          <w:b/>
          <w:bCs/>
        </w:rPr>
      </w:pPr>
    </w:p>
    <w:p w14:paraId="68402C6B" w14:textId="5AD2A537" w:rsidR="00A470B3" w:rsidRDefault="00A470B3" w:rsidP="00A470B3">
      <w:pPr>
        <w:spacing w:after="0" w:line="240" w:lineRule="auto"/>
        <w:textAlignment w:val="baseline"/>
        <w:rPr>
          <w:rFonts w:ascii="Arial" w:eastAsia="Times New Roman" w:hAnsi="Arial" w:cs="Arial"/>
          <w:sz w:val="24"/>
          <w:szCs w:val="24"/>
        </w:rPr>
      </w:pPr>
      <w:r w:rsidRPr="00C5224C">
        <w:rPr>
          <w:rFonts w:ascii="Arial" w:eastAsia="Times New Roman" w:hAnsi="Arial" w:cs="Arial"/>
          <w:b/>
          <w:bCs/>
          <w:sz w:val="24"/>
          <w:szCs w:val="24"/>
        </w:rPr>
        <w:t>Contents:</w:t>
      </w:r>
      <w:r w:rsidRPr="00C5224C">
        <w:rPr>
          <w:rFonts w:ascii="Arial" w:eastAsia="Times New Roman" w:hAnsi="Arial" w:cs="Arial"/>
          <w:sz w:val="24"/>
          <w:szCs w:val="24"/>
        </w:rPr>
        <w:t> </w:t>
      </w:r>
    </w:p>
    <w:p w14:paraId="5E190885" w14:textId="77777777" w:rsidR="00A470B3" w:rsidRPr="006C0305" w:rsidRDefault="00A470B3" w:rsidP="00A470B3">
      <w:pPr>
        <w:spacing w:after="0" w:line="240" w:lineRule="auto"/>
        <w:textAlignment w:val="baseline"/>
        <w:rPr>
          <w:rFonts w:asciiTheme="minorHAnsi" w:eastAsia="Times New Roman" w:hAnsiTheme="minorHAnsi" w:cstheme="minorHAnsi"/>
        </w:rPr>
      </w:pPr>
    </w:p>
    <w:p w14:paraId="00F4EAED" w14:textId="0168B27B" w:rsidR="00A470B3" w:rsidRPr="006C0305" w:rsidRDefault="00A470B3" w:rsidP="00DF0227">
      <w:pPr>
        <w:numPr>
          <w:ilvl w:val="0"/>
          <w:numId w:val="6"/>
        </w:numPr>
        <w:spacing w:after="0" w:line="240" w:lineRule="auto"/>
        <w:ind w:left="340" w:firstLine="0"/>
        <w:jc w:val="both"/>
        <w:textAlignment w:val="baseline"/>
        <w:rPr>
          <w:rFonts w:asciiTheme="minorHAnsi" w:eastAsia="Times New Roman" w:hAnsiTheme="minorHAnsi" w:cstheme="minorHAnsi"/>
        </w:rPr>
      </w:pPr>
      <w:r w:rsidRPr="006C0305">
        <w:rPr>
          <w:rFonts w:asciiTheme="minorHAnsi" w:eastAsia="Times New Roman" w:hAnsiTheme="minorHAnsi" w:cstheme="minorHAnsi"/>
        </w:rPr>
        <w:t>Introduction </w:t>
      </w:r>
    </w:p>
    <w:p w14:paraId="2893DC32" w14:textId="77777777" w:rsidR="00A470B3" w:rsidRPr="006C0305" w:rsidRDefault="00A470B3" w:rsidP="00DF0227">
      <w:pPr>
        <w:spacing w:after="0" w:line="240" w:lineRule="auto"/>
        <w:ind w:left="340"/>
        <w:jc w:val="both"/>
        <w:textAlignment w:val="baseline"/>
        <w:rPr>
          <w:rFonts w:asciiTheme="minorHAnsi" w:eastAsia="Times New Roman" w:hAnsiTheme="minorHAnsi" w:cstheme="minorHAnsi"/>
        </w:rPr>
      </w:pPr>
    </w:p>
    <w:p w14:paraId="1E0DAE2C" w14:textId="5005633B" w:rsidR="00A470B3" w:rsidRDefault="00A470B3" w:rsidP="00DF0227">
      <w:pPr>
        <w:numPr>
          <w:ilvl w:val="0"/>
          <w:numId w:val="7"/>
        </w:numPr>
        <w:spacing w:after="0" w:line="240" w:lineRule="auto"/>
        <w:ind w:left="340" w:firstLine="0"/>
        <w:jc w:val="both"/>
        <w:textAlignment w:val="baseline"/>
        <w:rPr>
          <w:rFonts w:asciiTheme="minorHAnsi" w:eastAsia="Times New Roman" w:hAnsiTheme="minorHAnsi" w:cstheme="minorHAnsi"/>
        </w:rPr>
      </w:pPr>
      <w:r w:rsidRPr="006C0305">
        <w:rPr>
          <w:rFonts w:asciiTheme="minorHAnsi" w:eastAsia="Times New Roman" w:hAnsiTheme="minorHAnsi" w:cstheme="minorHAnsi"/>
        </w:rPr>
        <w:t xml:space="preserve">Scope of </w:t>
      </w:r>
      <w:r w:rsidR="00BD6D94">
        <w:rPr>
          <w:rFonts w:asciiTheme="minorHAnsi" w:eastAsia="Times New Roman" w:hAnsiTheme="minorHAnsi" w:cstheme="minorHAnsi"/>
        </w:rPr>
        <w:t>this policy</w:t>
      </w:r>
    </w:p>
    <w:p w14:paraId="09D6DF60" w14:textId="13440EB7" w:rsidR="00D135C2" w:rsidRDefault="00D135C2" w:rsidP="00D135C2">
      <w:pPr>
        <w:spacing w:after="0" w:line="240" w:lineRule="auto"/>
        <w:ind w:left="340"/>
        <w:jc w:val="both"/>
        <w:textAlignment w:val="baseline"/>
        <w:rPr>
          <w:rFonts w:asciiTheme="minorHAnsi" w:eastAsia="Times New Roman" w:hAnsiTheme="minorHAnsi" w:cstheme="minorHAnsi"/>
        </w:rPr>
      </w:pPr>
    </w:p>
    <w:p w14:paraId="34F535BC" w14:textId="460F81C9" w:rsidR="00D135C2" w:rsidRDefault="00BD6D94" w:rsidP="00D135C2">
      <w:pPr>
        <w:pStyle w:val="ListParagraph"/>
        <w:numPr>
          <w:ilvl w:val="0"/>
          <w:numId w:val="7"/>
        </w:numPr>
        <w:spacing w:after="0" w:line="240" w:lineRule="auto"/>
        <w:jc w:val="both"/>
        <w:textAlignment w:val="baseline"/>
        <w:rPr>
          <w:rFonts w:asciiTheme="minorHAnsi" w:eastAsia="Times New Roman" w:hAnsiTheme="minorHAnsi" w:cstheme="minorHAnsi"/>
        </w:rPr>
      </w:pPr>
      <w:r>
        <w:rPr>
          <w:rFonts w:asciiTheme="minorHAnsi" w:eastAsia="Times New Roman" w:hAnsiTheme="minorHAnsi" w:cstheme="minorHAnsi"/>
        </w:rPr>
        <w:t>Informal resolution</w:t>
      </w:r>
    </w:p>
    <w:p w14:paraId="4F7A1A10" w14:textId="77777777" w:rsidR="00CF3CA9" w:rsidRPr="00CF3CA9" w:rsidRDefault="00CF3CA9" w:rsidP="00CF3CA9">
      <w:pPr>
        <w:pStyle w:val="ListParagraph"/>
        <w:rPr>
          <w:rFonts w:asciiTheme="minorHAnsi" w:eastAsia="Times New Roman" w:hAnsiTheme="minorHAnsi" w:cstheme="minorHAnsi"/>
        </w:rPr>
      </w:pPr>
    </w:p>
    <w:p w14:paraId="5A8C327F" w14:textId="62590A1E" w:rsidR="00CF3CA9" w:rsidRDefault="00BD6D94" w:rsidP="00D135C2">
      <w:pPr>
        <w:pStyle w:val="ListParagraph"/>
        <w:numPr>
          <w:ilvl w:val="0"/>
          <w:numId w:val="7"/>
        </w:numPr>
        <w:spacing w:after="0" w:line="240" w:lineRule="auto"/>
        <w:jc w:val="both"/>
        <w:textAlignment w:val="baseline"/>
        <w:rPr>
          <w:rFonts w:asciiTheme="minorHAnsi" w:eastAsia="Times New Roman" w:hAnsiTheme="minorHAnsi" w:cstheme="minorHAnsi"/>
        </w:rPr>
      </w:pPr>
      <w:r>
        <w:rPr>
          <w:rFonts w:asciiTheme="minorHAnsi" w:eastAsia="Times New Roman" w:hAnsiTheme="minorHAnsi" w:cstheme="minorHAnsi"/>
        </w:rPr>
        <w:t>Making a complaint</w:t>
      </w:r>
    </w:p>
    <w:p w14:paraId="6EAE57D6" w14:textId="77777777" w:rsidR="00BD6D94" w:rsidRPr="00BD6D94" w:rsidRDefault="00BD6D94" w:rsidP="00BD6D94">
      <w:pPr>
        <w:pStyle w:val="ListParagraph"/>
        <w:rPr>
          <w:rFonts w:asciiTheme="minorHAnsi" w:eastAsia="Times New Roman" w:hAnsiTheme="minorHAnsi" w:cstheme="minorHAnsi"/>
        </w:rPr>
      </w:pPr>
    </w:p>
    <w:p w14:paraId="0CE60083" w14:textId="1BE6FA10" w:rsidR="00BD6D94" w:rsidRDefault="00BD6D94" w:rsidP="00D135C2">
      <w:pPr>
        <w:pStyle w:val="ListParagraph"/>
        <w:numPr>
          <w:ilvl w:val="0"/>
          <w:numId w:val="7"/>
        </w:numPr>
        <w:spacing w:after="0" w:line="240" w:lineRule="auto"/>
        <w:jc w:val="both"/>
        <w:textAlignment w:val="baseline"/>
        <w:rPr>
          <w:rFonts w:asciiTheme="minorHAnsi" w:eastAsia="Times New Roman" w:hAnsiTheme="minorHAnsi" w:cstheme="minorHAnsi"/>
        </w:rPr>
      </w:pPr>
      <w:r>
        <w:rPr>
          <w:rFonts w:asciiTheme="minorHAnsi" w:eastAsia="Times New Roman" w:hAnsiTheme="minorHAnsi" w:cstheme="minorHAnsi"/>
        </w:rPr>
        <w:t>How we will handle your complaint</w:t>
      </w:r>
    </w:p>
    <w:p w14:paraId="2558437A" w14:textId="77777777" w:rsidR="00BD6D94" w:rsidRPr="00BD6D94" w:rsidRDefault="00BD6D94" w:rsidP="00BD6D94">
      <w:pPr>
        <w:pStyle w:val="ListParagraph"/>
        <w:rPr>
          <w:rFonts w:asciiTheme="minorHAnsi" w:eastAsia="Times New Roman" w:hAnsiTheme="minorHAnsi" w:cstheme="minorHAnsi"/>
        </w:rPr>
      </w:pPr>
    </w:p>
    <w:p w14:paraId="07140032" w14:textId="0E10DE9A" w:rsidR="00BD6D94" w:rsidRDefault="00BD6D94" w:rsidP="00D135C2">
      <w:pPr>
        <w:pStyle w:val="ListParagraph"/>
        <w:numPr>
          <w:ilvl w:val="0"/>
          <w:numId w:val="7"/>
        </w:numPr>
        <w:spacing w:after="0" w:line="240" w:lineRule="auto"/>
        <w:jc w:val="both"/>
        <w:textAlignment w:val="baseline"/>
        <w:rPr>
          <w:rFonts w:asciiTheme="minorHAnsi" w:eastAsia="Times New Roman" w:hAnsiTheme="minorHAnsi" w:cstheme="minorHAnsi"/>
        </w:rPr>
      </w:pPr>
      <w:r>
        <w:rPr>
          <w:rFonts w:asciiTheme="minorHAnsi" w:eastAsia="Times New Roman" w:hAnsiTheme="minorHAnsi" w:cstheme="minorHAnsi"/>
        </w:rPr>
        <w:t>Timeliness</w:t>
      </w:r>
    </w:p>
    <w:p w14:paraId="69DB821C" w14:textId="77777777" w:rsidR="00BD6D94" w:rsidRPr="00BD6D94" w:rsidRDefault="00BD6D94" w:rsidP="00BD6D94">
      <w:pPr>
        <w:pStyle w:val="ListParagraph"/>
        <w:rPr>
          <w:rFonts w:asciiTheme="minorHAnsi" w:eastAsia="Times New Roman" w:hAnsiTheme="minorHAnsi" w:cstheme="minorHAnsi"/>
        </w:rPr>
      </w:pPr>
    </w:p>
    <w:p w14:paraId="38387B35" w14:textId="7CE49EA4" w:rsidR="00BD6D94" w:rsidRDefault="00BD6D94" w:rsidP="00D135C2">
      <w:pPr>
        <w:pStyle w:val="ListParagraph"/>
        <w:numPr>
          <w:ilvl w:val="0"/>
          <w:numId w:val="7"/>
        </w:numPr>
        <w:spacing w:after="0" w:line="240" w:lineRule="auto"/>
        <w:jc w:val="both"/>
        <w:textAlignment w:val="baseline"/>
        <w:rPr>
          <w:rFonts w:asciiTheme="minorHAnsi" w:eastAsia="Times New Roman" w:hAnsiTheme="minorHAnsi" w:cstheme="minorHAnsi"/>
        </w:rPr>
      </w:pPr>
      <w:r>
        <w:rPr>
          <w:rFonts w:asciiTheme="minorHAnsi" w:eastAsia="Times New Roman" w:hAnsiTheme="minorHAnsi" w:cstheme="minorHAnsi"/>
        </w:rPr>
        <w:t>Complaints to external bodies</w:t>
      </w:r>
    </w:p>
    <w:p w14:paraId="2653C87A" w14:textId="77777777" w:rsidR="00A63E83" w:rsidRPr="00BD6D94" w:rsidRDefault="00A63E83" w:rsidP="00BD6D94">
      <w:pPr>
        <w:rPr>
          <w:rFonts w:asciiTheme="minorHAnsi" w:eastAsia="Times New Roman" w:hAnsiTheme="minorHAnsi" w:cstheme="minorHAnsi"/>
        </w:rPr>
      </w:pPr>
    </w:p>
    <w:p w14:paraId="3987C993" w14:textId="77777777" w:rsidR="00A63E83" w:rsidRPr="004E405D" w:rsidRDefault="00A63E83" w:rsidP="00A63E83">
      <w:pPr>
        <w:jc w:val="both"/>
        <w:rPr>
          <w:b/>
          <w:bCs/>
        </w:rPr>
      </w:pPr>
      <w:r w:rsidRPr="004E405D">
        <w:rPr>
          <w:b/>
          <w:bCs/>
        </w:rPr>
        <w:t>Update record:</w:t>
      </w:r>
    </w:p>
    <w:p w14:paraId="294CEE56" w14:textId="77777777" w:rsidR="00A63E83" w:rsidRPr="004E405D" w:rsidRDefault="00A63E83" w:rsidP="00A63E83">
      <w:pPr>
        <w:jc w:val="both"/>
        <w:rPr>
          <w:b/>
          <w:bCs/>
        </w:rPr>
      </w:pPr>
    </w:p>
    <w:tbl>
      <w:tblPr>
        <w:tblStyle w:val="TableGrid"/>
        <w:tblW w:w="0" w:type="auto"/>
        <w:tblInd w:w="-147" w:type="dxa"/>
        <w:tblLook w:val="04A0" w:firstRow="1" w:lastRow="0" w:firstColumn="1" w:lastColumn="0" w:noHBand="0" w:noVBand="1"/>
      </w:tblPr>
      <w:tblGrid>
        <w:gridCol w:w="2694"/>
        <w:gridCol w:w="6469"/>
      </w:tblGrid>
      <w:tr w:rsidR="00A63E83" w:rsidRPr="001019FD" w14:paraId="4B5A152B" w14:textId="77777777" w:rsidTr="004E405D">
        <w:tc>
          <w:tcPr>
            <w:tcW w:w="2694" w:type="dxa"/>
          </w:tcPr>
          <w:p w14:paraId="07601C3B" w14:textId="77777777" w:rsidR="00A63E83" w:rsidRPr="004E405D" w:rsidRDefault="00A63E83" w:rsidP="004E405D">
            <w:pPr>
              <w:jc w:val="both"/>
            </w:pPr>
            <w:r w:rsidRPr="004E405D">
              <w:t>Date Approved:</w:t>
            </w:r>
          </w:p>
          <w:p w14:paraId="0D27C5C0" w14:textId="77777777" w:rsidR="00A63E83" w:rsidRPr="004E405D" w:rsidRDefault="00A63E83" w:rsidP="004E405D">
            <w:pPr>
              <w:jc w:val="both"/>
            </w:pPr>
          </w:p>
        </w:tc>
        <w:tc>
          <w:tcPr>
            <w:tcW w:w="6469" w:type="dxa"/>
          </w:tcPr>
          <w:p w14:paraId="49DA00B6" w14:textId="77777777" w:rsidR="00A63E83" w:rsidRPr="004E405D" w:rsidRDefault="00A63E83" w:rsidP="004E405D">
            <w:pPr>
              <w:jc w:val="both"/>
            </w:pPr>
          </w:p>
        </w:tc>
      </w:tr>
      <w:tr w:rsidR="00A63E83" w:rsidRPr="001019FD" w14:paraId="1E6AD396" w14:textId="77777777" w:rsidTr="004E405D">
        <w:tc>
          <w:tcPr>
            <w:tcW w:w="2694" w:type="dxa"/>
          </w:tcPr>
          <w:p w14:paraId="59EADE4C" w14:textId="77777777" w:rsidR="00A63E83" w:rsidRPr="004E405D" w:rsidRDefault="00A63E83" w:rsidP="004E405D">
            <w:pPr>
              <w:jc w:val="both"/>
            </w:pPr>
            <w:r w:rsidRPr="004E405D">
              <w:t>Date of Next review:</w:t>
            </w:r>
          </w:p>
          <w:p w14:paraId="225EF4FC" w14:textId="77777777" w:rsidR="00A63E83" w:rsidRPr="004E405D" w:rsidRDefault="00A63E83" w:rsidP="004E405D">
            <w:pPr>
              <w:jc w:val="both"/>
            </w:pPr>
          </w:p>
        </w:tc>
        <w:tc>
          <w:tcPr>
            <w:tcW w:w="6469" w:type="dxa"/>
          </w:tcPr>
          <w:p w14:paraId="2FE92630" w14:textId="77777777" w:rsidR="00A63E83" w:rsidRPr="004E405D" w:rsidRDefault="00A63E83" w:rsidP="004E405D">
            <w:pPr>
              <w:jc w:val="both"/>
            </w:pPr>
          </w:p>
        </w:tc>
      </w:tr>
      <w:tr w:rsidR="00A63E83" w:rsidRPr="001019FD" w14:paraId="6F9B699F" w14:textId="77777777" w:rsidTr="004E405D">
        <w:tc>
          <w:tcPr>
            <w:tcW w:w="2694" w:type="dxa"/>
          </w:tcPr>
          <w:p w14:paraId="0343D44C" w14:textId="77777777" w:rsidR="00A63E83" w:rsidRPr="004E405D" w:rsidRDefault="00A63E83" w:rsidP="004E405D">
            <w:pPr>
              <w:jc w:val="both"/>
            </w:pPr>
            <w:r w:rsidRPr="004E405D">
              <w:t>Related Policies:</w:t>
            </w:r>
          </w:p>
          <w:p w14:paraId="5C3420EE" w14:textId="77777777" w:rsidR="00A63E83" w:rsidRPr="004E405D" w:rsidRDefault="00A63E83" w:rsidP="004E405D">
            <w:pPr>
              <w:jc w:val="both"/>
            </w:pPr>
          </w:p>
        </w:tc>
        <w:tc>
          <w:tcPr>
            <w:tcW w:w="6469" w:type="dxa"/>
          </w:tcPr>
          <w:p w14:paraId="56E02294" w14:textId="77777777" w:rsidR="00A63E83" w:rsidRPr="004E405D" w:rsidRDefault="00A63E83" w:rsidP="004E405D">
            <w:pPr>
              <w:jc w:val="both"/>
            </w:pPr>
          </w:p>
        </w:tc>
      </w:tr>
    </w:tbl>
    <w:p w14:paraId="5CCC57DE" w14:textId="77777777" w:rsidR="00A63E83" w:rsidRPr="00A63E83" w:rsidRDefault="00A63E83" w:rsidP="00A63E83">
      <w:pPr>
        <w:spacing w:after="0" w:line="240" w:lineRule="auto"/>
        <w:jc w:val="both"/>
        <w:textAlignment w:val="baseline"/>
        <w:rPr>
          <w:rFonts w:asciiTheme="minorHAnsi" w:eastAsia="Times New Roman" w:hAnsiTheme="minorHAnsi" w:cstheme="minorHAnsi"/>
        </w:rPr>
      </w:pPr>
    </w:p>
    <w:p w14:paraId="1712DC4D" w14:textId="77777777" w:rsidR="0033214F" w:rsidRPr="0033214F" w:rsidRDefault="0033214F" w:rsidP="0033214F">
      <w:pPr>
        <w:pStyle w:val="ListParagraph"/>
        <w:rPr>
          <w:rFonts w:asciiTheme="minorHAnsi" w:eastAsia="Times New Roman" w:hAnsiTheme="minorHAnsi" w:cstheme="minorHAnsi"/>
        </w:rPr>
      </w:pPr>
    </w:p>
    <w:p w14:paraId="389DC171" w14:textId="77777777" w:rsidR="0033214F" w:rsidRPr="00D135C2" w:rsidRDefault="0033214F" w:rsidP="0033214F">
      <w:pPr>
        <w:pStyle w:val="ListParagraph"/>
        <w:spacing w:after="0" w:line="240" w:lineRule="auto"/>
        <w:jc w:val="both"/>
        <w:textAlignment w:val="baseline"/>
        <w:rPr>
          <w:rFonts w:asciiTheme="minorHAnsi" w:eastAsia="Times New Roman" w:hAnsiTheme="minorHAnsi" w:cstheme="minorHAnsi"/>
        </w:rPr>
      </w:pPr>
    </w:p>
    <w:p w14:paraId="35D22F38" w14:textId="77777777" w:rsidR="00A63E83" w:rsidRDefault="00A63E83" w:rsidP="00A63E83">
      <w:pPr>
        <w:spacing w:after="0" w:line="240" w:lineRule="auto"/>
        <w:jc w:val="both"/>
        <w:textAlignment w:val="baseline"/>
        <w:rPr>
          <w:rFonts w:asciiTheme="minorHAnsi" w:eastAsia="Times New Roman" w:hAnsiTheme="minorHAnsi" w:cstheme="minorHAnsi"/>
        </w:rPr>
        <w:sectPr w:rsidR="00A63E8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460D648" w14:textId="77777777" w:rsidR="00A63E83" w:rsidRPr="00C7125C" w:rsidRDefault="00A470B3" w:rsidP="008F4193">
      <w:pPr>
        <w:pStyle w:val="Level1"/>
        <w:numPr>
          <w:ilvl w:val="0"/>
          <w:numId w:val="23"/>
        </w:numPr>
        <w:spacing w:line="240" w:lineRule="auto"/>
        <w:ind w:hanging="720"/>
        <w:rPr>
          <w:rFonts w:asciiTheme="minorHAnsi" w:hAnsiTheme="minorHAnsi" w:cstheme="minorHAnsi"/>
          <w:b/>
          <w:bCs/>
          <w:sz w:val="24"/>
          <w:szCs w:val="24"/>
        </w:rPr>
      </w:pPr>
      <w:r w:rsidRPr="00C7125C">
        <w:rPr>
          <w:rFonts w:asciiTheme="minorHAnsi" w:hAnsiTheme="minorHAnsi" w:cstheme="minorHAnsi"/>
          <w:b/>
          <w:bCs/>
          <w:sz w:val="24"/>
          <w:szCs w:val="24"/>
        </w:rPr>
        <w:lastRenderedPageBreak/>
        <w:t>Introduction </w:t>
      </w:r>
    </w:p>
    <w:p w14:paraId="327ADC33" w14:textId="7ED4331D" w:rsidR="00A63E83" w:rsidRPr="007A4D6C" w:rsidRDefault="00AF5CCC" w:rsidP="008F4193">
      <w:pPr>
        <w:pStyle w:val="ListParagraph"/>
        <w:spacing w:after="0" w:line="240" w:lineRule="auto"/>
        <w:ind w:left="0"/>
        <w:jc w:val="both"/>
        <w:textAlignment w:val="baseline"/>
        <w:rPr>
          <w:rFonts w:asciiTheme="minorHAnsi" w:eastAsia="Times New Roman" w:hAnsiTheme="minorHAnsi" w:cstheme="minorHAnsi"/>
          <w:sz w:val="24"/>
          <w:szCs w:val="24"/>
        </w:rPr>
      </w:pPr>
      <w:r w:rsidRPr="007A4D6C">
        <w:rPr>
          <w:rFonts w:asciiTheme="minorHAnsi" w:eastAsia="Times New Roman" w:hAnsiTheme="minorHAnsi" w:cstheme="minorHAnsi"/>
          <w:sz w:val="24"/>
          <w:szCs w:val="24"/>
        </w:rPr>
        <w:t xml:space="preserve">This document sets out a policy for handling complaints about the Lord’s Taverners. </w:t>
      </w:r>
    </w:p>
    <w:p w14:paraId="380894DF" w14:textId="77777777" w:rsidR="00A63E83" w:rsidRPr="007A4D6C" w:rsidRDefault="00A63E83" w:rsidP="008F4193">
      <w:pPr>
        <w:spacing w:after="0" w:line="240" w:lineRule="auto"/>
        <w:jc w:val="both"/>
        <w:textAlignment w:val="baseline"/>
        <w:rPr>
          <w:rFonts w:asciiTheme="minorHAnsi" w:eastAsia="Times New Roman" w:hAnsiTheme="minorHAnsi" w:cstheme="minorHAnsi"/>
          <w:sz w:val="24"/>
          <w:szCs w:val="24"/>
        </w:rPr>
      </w:pPr>
    </w:p>
    <w:p w14:paraId="3922249F" w14:textId="783B1646" w:rsidR="007D665E" w:rsidRPr="007A4D6C" w:rsidRDefault="00AF5CCC" w:rsidP="008F4193">
      <w:pPr>
        <w:spacing w:after="0" w:line="240" w:lineRule="auto"/>
        <w:jc w:val="both"/>
        <w:textAlignment w:val="baseline"/>
        <w:rPr>
          <w:rFonts w:asciiTheme="minorHAnsi" w:eastAsia="Times New Roman" w:hAnsiTheme="minorHAnsi" w:cstheme="minorHAnsi"/>
          <w:sz w:val="24"/>
          <w:szCs w:val="24"/>
        </w:rPr>
      </w:pPr>
      <w:r w:rsidRPr="007A4D6C">
        <w:rPr>
          <w:rFonts w:asciiTheme="minorHAnsi" w:eastAsia="Times New Roman" w:hAnsiTheme="minorHAnsi" w:cstheme="minorHAnsi"/>
          <w:sz w:val="24"/>
          <w:szCs w:val="24"/>
        </w:rPr>
        <w:t xml:space="preserve">We </w:t>
      </w:r>
      <w:r w:rsidR="00A63E83" w:rsidRPr="007A4D6C">
        <w:rPr>
          <w:rFonts w:asciiTheme="minorHAnsi" w:eastAsia="Times New Roman" w:hAnsiTheme="minorHAnsi" w:cstheme="minorHAnsi"/>
          <w:sz w:val="24"/>
          <w:szCs w:val="24"/>
        </w:rPr>
        <w:t>aim to achieve the highest standards in our work. We are committed to handling complaints about our work in a fair and transparent manner, putting matters right where we can and using what we learn from complaints to improve our work in the future.</w:t>
      </w:r>
    </w:p>
    <w:p w14:paraId="0DD2744B" w14:textId="5DC41445" w:rsidR="00DA2F93" w:rsidRPr="007A4D6C" w:rsidRDefault="00DA2F93" w:rsidP="008F4193">
      <w:pPr>
        <w:spacing w:after="0" w:line="240" w:lineRule="auto"/>
        <w:jc w:val="both"/>
        <w:textAlignment w:val="baseline"/>
        <w:rPr>
          <w:rFonts w:asciiTheme="minorHAnsi" w:eastAsia="Times New Roman" w:hAnsiTheme="minorHAnsi" w:cstheme="minorHAnsi"/>
          <w:sz w:val="24"/>
          <w:szCs w:val="24"/>
        </w:rPr>
      </w:pPr>
    </w:p>
    <w:p w14:paraId="464A8FA8" w14:textId="63DB7530" w:rsidR="00DA2F93" w:rsidRPr="007A4D6C" w:rsidRDefault="00DA2F93" w:rsidP="008F4193">
      <w:pPr>
        <w:spacing w:after="0" w:line="240" w:lineRule="auto"/>
        <w:jc w:val="both"/>
        <w:textAlignment w:val="baseline"/>
        <w:rPr>
          <w:rFonts w:asciiTheme="minorHAnsi" w:eastAsia="Times New Roman" w:hAnsiTheme="minorHAnsi" w:cstheme="minorHAnsi"/>
          <w:sz w:val="24"/>
          <w:szCs w:val="24"/>
        </w:rPr>
      </w:pPr>
      <w:r w:rsidRPr="007A4D6C">
        <w:rPr>
          <w:rFonts w:asciiTheme="minorHAnsi" w:eastAsia="Times New Roman" w:hAnsiTheme="minorHAnsi" w:cstheme="minorHAnsi"/>
          <w:sz w:val="24"/>
          <w:szCs w:val="24"/>
        </w:rPr>
        <w:t xml:space="preserve">In this policy ‘you’ and ‘your’ refers to someone making a complaint. </w:t>
      </w:r>
    </w:p>
    <w:p w14:paraId="009AC607" w14:textId="77777777" w:rsidR="00A470B3" w:rsidRPr="007A4D6C" w:rsidRDefault="00A470B3" w:rsidP="008F4193">
      <w:pPr>
        <w:pStyle w:val="ListParagraph"/>
        <w:spacing w:after="0" w:line="240" w:lineRule="auto"/>
        <w:ind w:left="0"/>
        <w:jc w:val="both"/>
        <w:textAlignment w:val="baseline"/>
        <w:rPr>
          <w:rFonts w:asciiTheme="minorHAnsi" w:eastAsia="Times New Roman" w:hAnsiTheme="minorHAnsi" w:cstheme="minorHAnsi"/>
          <w:sz w:val="24"/>
          <w:szCs w:val="24"/>
        </w:rPr>
      </w:pPr>
    </w:p>
    <w:p w14:paraId="54349850" w14:textId="2107C401" w:rsidR="00A63E83" w:rsidRPr="00C7125C" w:rsidRDefault="00A470B3" w:rsidP="008F4193">
      <w:pPr>
        <w:pStyle w:val="Level1"/>
        <w:numPr>
          <w:ilvl w:val="0"/>
          <w:numId w:val="23"/>
        </w:numPr>
        <w:spacing w:line="240" w:lineRule="auto"/>
        <w:ind w:hanging="720"/>
        <w:rPr>
          <w:rFonts w:asciiTheme="minorHAnsi" w:hAnsiTheme="minorHAnsi" w:cstheme="minorHAnsi"/>
          <w:b/>
          <w:bCs/>
          <w:sz w:val="24"/>
          <w:szCs w:val="24"/>
        </w:rPr>
      </w:pPr>
      <w:r w:rsidRPr="00C7125C">
        <w:rPr>
          <w:rFonts w:asciiTheme="minorHAnsi" w:hAnsiTheme="minorHAnsi" w:cstheme="minorHAnsi"/>
          <w:b/>
          <w:bCs/>
          <w:sz w:val="24"/>
          <w:szCs w:val="24"/>
        </w:rPr>
        <w:t xml:space="preserve">Scope of </w:t>
      </w:r>
      <w:r w:rsidR="00220995" w:rsidRPr="00C7125C">
        <w:rPr>
          <w:rFonts w:asciiTheme="minorHAnsi" w:hAnsiTheme="minorHAnsi" w:cstheme="minorHAnsi"/>
          <w:b/>
          <w:bCs/>
          <w:sz w:val="24"/>
          <w:szCs w:val="24"/>
        </w:rPr>
        <w:t>t</w:t>
      </w:r>
      <w:r w:rsidRPr="00C7125C">
        <w:rPr>
          <w:rFonts w:asciiTheme="minorHAnsi" w:hAnsiTheme="minorHAnsi" w:cstheme="minorHAnsi"/>
          <w:b/>
          <w:bCs/>
          <w:sz w:val="24"/>
          <w:szCs w:val="24"/>
        </w:rPr>
        <w:t xml:space="preserve">his </w:t>
      </w:r>
      <w:r w:rsidR="00220995" w:rsidRPr="00C7125C">
        <w:rPr>
          <w:rFonts w:asciiTheme="minorHAnsi" w:hAnsiTheme="minorHAnsi" w:cstheme="minorHAnsi"/>
          <w:b/>
          <w:bCs/>
          <w:sz w:val="24"/>
          <w:szCs w:val="24"/>
        </w:rPr>
        <w:t>p</w:t>
      </w:r>
      <w:r w:rsidRPr="00C7125C">
        <w:rPr>
          <w:rFonts w:asciiTheme="minorHAnsi" w:hAnsiTheme="minorHAnsi" w:cstheme="minorHAnsi"/>
          <w:b/>
          <w:bCs/>
          <w:sz w:val="24"/>
          <w:szCs w:val="24"/>
        </w:rPr>
        <w:t>olicy </w:t>
      </w:r>
    </w:p>
    <w:p w14:paraId="41A47FA5" w14:textId="77777777" w:rsidR="00A63E83" w:rsidRPr="007A4D6C" w:rsidRDefault="00A63E83" w:rsidP="008F4193">
      <w:pPr>
        <w:spacing w:after="0" w:line="240" w:lineRule="auto"/>
        <w:jc w:val="both"/>
        <w:textAlignment w:val="baseline"/>
        <w:rPr>
          <w:rFonts w:asciiTheme="minorHAnsi" w:eastAsia="Times New Roman" w:hAnsiTheme="minorHAnsi" w:cstheme="minorHAnsi"/>
          <w:sz w:val="24"/>
          <w:szCs w:val="24"/>
        </w:rPr>
      </w:pPr>
      <w:r w:rsidRPr="007A4D6C">
        <w:rPr>
          <w:rFonts w:asciiTheme="minorHAnsi" w:eastAsia="Times New Roman" w:hAnsiTheme="minorHAnsi" w:cstheme="minorHAnsi"/>
          <w:sz w:val="24"/>
          <w:szCs w:val="24"/>
        </w:rPr>
        <w:t xml:space="preserve">This policy covers complaints about the Lord’s Taverners. </w:t>
      </w:r>
    </w:p>
    <w:p w14:paraId="46F5BAB1" w14:textId="77777777" w:rsidR="00A63E83" w:rsidRPr="007A4D6C" w:rsidRDefault="00A63E83" w:rsidP="008F4193">
      <w:pPr>
        <w:spacing w:after="0" w:line="240" w:lineRule="auto"/>
        <w:jc w:val="both"/>
        <w:textAlignment w:val="baseline"/>
        <w:rPr>
          <w:rFonts w:asciiTheme="minorHAnsi" w:eastAsia="Times New Roman" w:hAnsiTheme="minorHAnsi" w:cstheme="minorHAnsi"/>
          <w:sz w:val="24"/>
          <w:szCs w:val="24"/>
        </w:rPr>
      </w:pPr>
    </w:p>
    <w:p w14:paraId="61A5CBD8" w14:textId="55C38B91" w:rsidR="00A63E83" w:rsidRPr="007A4D6C" w:rsidRDefault="00D135C2" w:rsidP="008F4193">
      <w:pPr>
        <w:spacing w:after="0" w:line="240" w:lineRule="auto"/>
        <w:jc w:val="both"/>
        <w:textAlignment w:val="baseline"/>
        <w:rPr>
          <w:rFonts w:asciiTheme="minorHAnsi" w:eastAsia="Times New Roman" w:hAnsiTheme="minorHAnsi" w:cstheme="minorHAnsi"/>
          <w:sz w:val="24"/>
          <w:szCs w:val="24"/>
        </w:rPr>
      </w:pPr>
      <w:r w:rsidRPr="007A4D6C">
        <w:rPr>
          <w:rFonts w:asciiTheme="minorHAnsi" w:eastAsia="Times New Roman" w:hAnsiTheme="minorHAnsi" w:cstheme="minorHAnsi"/>
          <w:sz w:val="24"/>
          <w:szCs w:val="24"/>
        </w:rPr>
        <w:t>A complaint is a</w:t>
      </w:r>
      <w:r w:rsidR="00A63E83" w:rsidRPr="007A4D6C">
        <w:rPr>
          <w:rFonts w:asciiTheme="minorHAnsi" w:eastAsia="Times New Roman" w:hAnsiTheme="minorHAnsi" w:cstheme="minorHAnsi"/>
          <w:sz w:val="24"/>
          <w:szCs w:val="24"/>
        </w:rPr>
        <w:t xml:space="preserve">ny matter raised by a stakeholder which expresses concern about, or dissatisfaction with, how the Lord’s Taverners has carried out its work. This </w:t>
      </w:r>
      <w:r w:rsidR="00DA2F93" w:rsidRPr="007A4D6C">
        <w:rPr>
          <w:rFonts w:asciiTheme="minorHAnsi" w:eastAsia="Times New Roman" w:hAnsiTheme="minorHAnsi" w:cstheme="minorHAnsi"/>
          <w:sz w:val="24"/>
          <w:szCs w:val="24"/>
        </w:rPr>
        <w:t>includes</w:t>
      </w:r>
      <w:r w:rsidR="00A63E83" w:rsidRPr="007A4D6C">
        <w:rPr>
          <w:rFonts w:asciiTheme="minorHAnsi" w:eastAsia="Times New Roman" w:hAnsiTheme="minorHAnsi" w:cstheme="minorHAnsi"/>
          <w:sz w:val="24"/>
          <w:szCs w:val="24"/>
        </w:rPr>
        <w:t xml:space="preserve">, for example, complaints about our programmes, </w:t>
      </w:r>
      <w:r w:rsidR="0078630E">
        <w:rPr>
          <w:rFonts w:asciiTheme="minorHAnsi" w:eastAsia="Times New Roman" w:hAnsiTheme="minorHAnsi" w:cstheme="minorHAnsi"/>
          <w:sz w:val="24"/>
          <w:szCs w:val="24"/>
        </w:rPr>
        <w:t>fundraising activities and the</w:t>
      </w:r>
      <w:r w:rsidR="00A63E83" w:rsidRPr="007A4D6C">
        <w:rPr>
          <w:rFonts w:asciiTheme="minorHAnsi" w:eastAsia="Times New Roman" w:hAnsiTheme="minorHAnsi" w:cstheme="minorHAnsi"/>
          <w:sz w:val="24"/>
          <w:szCs w:val="24"/>
        </w:rPr>
        <w:t xml:space="preserve"> behaviour of someone working or volunteering for us.</w:t>
      </w:r>
    </w:p>
    <w:p w14:paraId="3AC7FB35" w14:textId="24FCE45E" w:rsidR="00A63E83" w:rsidRPr="007A4D6C" w:rsidRDefault="00A63E83" w:rsidP="008F4193">
      <w:pPr>
        <w:spacing w:after="0" w:line="240" w:lineRule="auto"/>
        <w:jc w:val="both"/>
        <w:textAlignment w:val="baseline"/>
        <w:rPr>
          <w:rFonts w:asciiTheme="minorHAnsi" w:eastAsia="Times New Roman" w:hAnsiTheme="minorHAnsi" w:cstheme="minorHAnsi"/>
          <w:sz w:val="24"/>
          <w:szCs w:val="24"/>
        </w:rPr>
      </w:pPr>
    </w:p>
    <w:p w14:paraId="542EFB43" w14:textId="77777777" w:rsidR="00C7125C" w:rsidRPr="00C7125C" w:rsidRDefault="00A63E83" w:rsidP="008F4193">
      <w:pPr>
        <w:pStyle w:val="Level1"/>
        <w:numPr>
          <w:ilvl w:val="0"/>
          <w:numId w:val="23"/>
        </w:numPr>
        <w:spacing w:line="240" w:lineRule="auto"/>
        <w:ind w:hanging="720"/>
        <w:rPr>
          <w:rFonts w:asciiTheme="minorHAnsi" w:hAnsiTheme="minorHAnsi" w:cstheme="minorHAnsi"/>
          <w:b/>
          <w:bCs/>
          <w:sz w:val="24"/>
          <w:szCs w:val="24"/>
        </w:rPr>
      </w:pPr>
      <w:r w:rsidRPr="00C7125C">
        <w:rPr>
          <w:rFonts w:asciiTheme="minorHAnsi" w:hAnsiTheme="minorHAnsi" w:cstheme="minorHAnsi"/>
          <w:b/>
          <w:bCs/>
          <w:sz w:val="24"/>
          <w:szCs w:val="24"/>
        </w:rPr>
        <w:t>Informal resolutio</w:t>
      </w:r>
      <w:r w:rsidR="005157CF" w:rsidRPr="00C7125C">
        <w:rPr>
          <w:rFonts w:asciiTheme="minorHAnsi" w:hAnsiTheme="minorHAnsi" w:cstheme="minorHAnsi"/>
          <w:b/>
          <w:bCs/>
          <w:sz w:val="24"/>
          <w:szCs w:val="24"/>
        </w:rPr>
        <w:t>n</w:t>
      </w:r>
    </w:p>
    <w:p w14:paraId="2042E025" w14:textId="507C860A" w:rsidR="007A4D6C" w:rsidRPr="00C7125C" w:rsidRDefault="007A4D6C" w:rsidP="008F4193">
      <w:pPr>
        <w:pStyle w:val="Level1"/>
        <w:spacing w:line="240" w:lineRule="auto"/>
        <w:rPr>
          <w:rFonts w:asciiTheme="minorHAnsi" w:hAnsiTheme="minorHAnsi" w:cstheme="minorHAnsi"/>
          <w:b/>
          <w:bCs/>
          <w:sz w:val="24"/>
          <w:szCs w:val="24"/>
        </w:rPr>
      </w:pPr>
      <w:r w:rsidRPr="00C7125C">
        <w:rPr>
          <w:rFonts w:asciiTheme="minorHAnsi" w:hAnsiTheme="minorHAnsi" w:cstheme="minorHAnsi"/>
          <w:sz w:val="24"/>
          <w:szCs w:val="24"/>
        </w:rPr>
        <w:t>In many cases, concerns about our</w:t>
      </w:r>
      <w:r w:rsidR="00BD6D94" w:rsidRPr="00C7125C">
        <w:rPr>
          <w:rFonts w:asciiTheme="minorHAnsi" w:hAnsiTheme="minorHAnsi" w:cstheme="minorHAnsi"/>
          <w:sz w:val="24"/>
          <w:szCs w:val="24"/>
        </w:rPr>
        <w:t xml:space="preserve"> day-to-day</w:t>
      </w:r>
      <w:r w:rsidRPr="00C7125C">
        <w:rPr>
          <w:rFonts w:asciiTheme="minorHAnsi" w:hAnsiTheme="minorHAnsi" w:cstheme="minorHAnsi"/>
          <w:sz w:val="24"/>
          <w:szCs w:val="24"/>
        </w:rPr>
        <w:t xml:space="preserve"> work can be resolved </w:t>
      </w:r>
      <w:r w:rsidR="00061FEA" w:rsidRPr="00C7125C">
        <w:rPr>
          <w:rFonts w:asciiTheme="minorHAnsi" w:hAnsiTheme="minorHAnsi" w:cstheme="minorHAnsi"/>
          <w:sz w:val="24"/>
          <w:szCs w:val="24"/>
        </w:rPr>
        <w:t>promptly and satisfactorily</w:t>
      </w:r>
      <w:r w:rsidRPr="00C7125C">
        <w:rPr>
          <w:rFonts w:asciiTheme="minorHAnsi" w:hAnsiTheme="minorHAnsi" w:cstheme="minorHAnsi"/>
          <w:sz w:val="24"/>
          <w:szCs w:val="24"/>
        </w:rPr>
        <w:t xml:space="preserve"> </w:t>
      </w:r>
      <w:r w:rsidR="00BD6D94" w:rsidRPr="00C7125C">
        <w:rPr>
          <w:rFonts w:asciiTheme="minorHAnsi" w:hAnsiTheme="minorHAnsi" w:cstheme="minorHAnsi"/>
          <w:sz w:val="24"/>
          <w:szCs w:val="24"/>
        </w:rPr>
        <w:t>through informal discussion with our employees,</w:t>
      </w:r>
      <w:r w:rsidRPr="00C7125C">
        <w:rPr>
          <w:rFonts w:asciiTheme="minorHAnsi" w:hAnsiTheme="minorHAnsi" w:cstheme="minorHAnsi"/>
          <w:sz w:val="24"/>
          <w:szCs w:val="24"/>
        </w:rPr>
        <w:t xml:space="preserve"> without the need for a formal complaint to be made. </w:t>
      </w:r>
    </w:p>
    <w:p w14:paraId="7E432463" w14:textId="4BF1CC48" w:rsidR="007A4D6C" w:rsidRDefault="007A4D6C" w:rsidP="008F4193">
      <w:pPr>
        <w:pStyle w:val="NormalWeb"/>
        <w:jc w:val="both"/>
        <w:rPr>
          <w:rFonts w:asciiTheme="minorHAnsi" w:hAnsiTheme="minorHAnsi" w:cstheme="minorHAnsi"/>
        </w:rPr>
      </w:pPr>
      <w:r>
        <w:rPr>
          <w:rFonts w:asciiTheme="minorHAnsi" w:hAnsiTheme="minorHAnsi" w:cstheme="minorHAnsi"/>
        </w:rPr>
        <w:t xml:space="preserve">Where something has gone wrong, we will always </w:t>
      </w:r>
      <w:r w:rsidR="00BD6D94">
        <w:rPr>
          <w:rFonts w:asciiTheme="minorHAnsi" w:hAnsiTheme="minorHAnsi" w:cstheme="minorHAnsi"/>
        </w:rPr>
        <w:t xml:space="preserve">aim </w:t>
      </w:r>
      <w:r>
        <w:rPr>
          <w:rFonts w:asciiTheme="minorHAnsi" w:hAnsiTheme="minorHAnsi" w:cstheme="minorHAnsi"/>
        </w:rPr>
        <w:t xml:space="preserve">to take </w:t>
      </w:r>
      <w:r w:rsidR="00BD6D94">
        <w:rPr>
          <w:rFonts w:asciiTheme="minorHAnsi" w:hAnsiTheme="minorHAnsi" w:cstheme="minorHAnsi"/>
        </w:rPr>
        <w:t xml:space="preserve">prompt </w:t>
      </w:r>
      <w:r>
        <w:rPr>
          <w:rFonts w:asciiTheme="minorHAnsi" w:hAnsiTheme="minorHAnsi" w:cstheme="minorHAnsi"/>
        </w:rPr>
        <w:t>steps to put matters right</w:t>
      </w:r>
      <w:r w:rsidR="00061FEA">
        <w:rPr>
          <w:rFonts w:asciiTheme="minorHAnsi" w:hAnsiTheme="minorHAnsi" w:cstheme="minorHAnsi"/>
        </w:rPr>
        <w:t xml:space="preserve"> where we can.</w:t>
      </w:r>
    </w:p>
    <w:p w14:paraId="1B0B4077" w14:textId="77777777" w:rsidR="00061FEA" w:rsidRPr="00BD6D94" w:rsidRDefault="007A4D6C" w:rsidP="008F4193">
      <w:pPr>
        <w:pStyle w:val="NormalWeb"/>
        <w:jc w:val="both"/>
        <w:rPr>
          <w:rFonts w:ascii="Calibri" w:hAnsi="Calibri" w:cs="Calibri"/>
          <w:noProof/>
        </w:rPr>
      </w:pPr>
      <w:r w:rsidRPr="00BD6D94">
        <w:rPr>
          <w:rFonts w:ascii="Calibri" w:hAnsi="Calibri" w:cs="Calibri"/>
        </w:rPr>
        <w:t>You can contact</w:t>
      </w:r>
      <w:r w:rsidR="00061FEA" w:rsidRPr="00BD6D94">
        <w:rPr>
          <w:rFonts w:ascii="Calibri" w:hAnsi="Calibri" w:cs="Calibri"/>
        </w:rPr>
        <w:t xml:space="preserve"> us by using the contact details below or by calling the office on </w:t>
      </w:r>
      <w:r w:rsidR="00061FEA" w:rsidRPr="00BD6D94">
        <w:rPr>
          <w:rFonts w:ascii="Calibri" w:hAnsi="Calibri" w:cs="Calibri"/>
          <w:noProof/>
        </w:rPr>
        <w:t xml:space="preserve">020 7025 0000. </w:t>
      </w:r>
    </w:p>
    <w:p w14:paraId="626710B2" w14:textId="06762497" w:rsidR="00CF3CA9" w:rsidRPr="00C7125C" w:rsidRDefault="00CF3CA9" w:rsidP="008F4193">
      <w:pPr>
        <w:pStyle w:val="Level1"/>
        <w:numPr>
          <w:ilvl w:val="0"/>
          <w:numId w:val="23"/>
        </w:numPr>
        <w:spacing w:line="240" w:lineRule="auto"/>
        <w:ind w:hanging="720"/>
        <w:rPr>
          <w:rFonts w:asciiTheme="minorHAnsi" w:hAnsiTheme="minorHAnsi" w:cstheme="minorHAnsi"/>
          <w:b/>
          <w:bCs/>
          <w:sz w:val="24"/>
          <w:szCs w:val="24"/>
        </w:rPr>
      </w:pPr>
      <w:r w:rsidRPr="00C7125C">
        <w:rPr>
          <w:rFonts w:asciiTheme="minorHAnsi" w:hAnsiTheme="minorHAnsi" w:cstheme="minorHAnsi"/>
          <w:b/>
          <w:bCs/>
          <w:sz w:val="24"/>
          <w:szCs w:val="24"/>
        </w:rPr>
        <w:t xml:space="preserve">Making a </w:t>
      </w:r>
      <w:r w:rsidR="00C7125C">
        <w:rPr>
          <w:rFonts w:asciiTheme="minorHAnsi" w:hAnsiTheme="minorHAnsi" w:cstheme="minorHAnsi"/>
          <w:b/>
          <w:bCs/>
          <w:sz w:val="24"/>
          <w:szCs w:val="24"/>
        </w:rPr>
        <w:t>c</w:t>
      </w:r>
      <w:r w:rsidRPr="00C7125C">
        <w:rPr>
          <w:rFonts w:asciiTheme="minorHAnsi" w:hAnsiTheme="minorHAnsi" w:cstheme="minorHAnsi"/>
          <w:b/>
          <w:bCs/>
          <w:sz w:val="24"/>
          <w:szCs w:val="24"/>
        </w:rPr>
        <w:t>omplaint</w:t>
      </w:r>
    </w:p>
    <w:p w14:paraId="2DCB39DA" w14:textId="16B2A890" w:rsidR="005157CF" w:rsidRPr="007A4D6C" w:rsidRDefault="005157CF" w:rsidP="008F4193">
      <w:pPr>
        <w:spacing w:after="0" w:line="240" w:lineRule="auto"/>
        <w:jc w:val="both"/>
        <w:textAlignment w:val="baseline"/>
        <w:rPr>
          <w:rFonts w:asciiTheme="minorHAnsi" w:eastAsia="Times New Roman" w:hAnsiTheme="minorHAnsi" w:cstheme="minorHAnsi"/>
          <w:color w:val="auto"/>
          <w:sz w:val="24"/>
          <w:szCs w:val="24"/>
        </w:rPr>
      </w:pPr>
      <w:r w:rsidRPr="007A4D6C">
        <w:rPr>
          <w:rFonts w:asciiTheme="minorHAnsi" w:eastAsia="Times New Roman" w:hAnsiTheme="minorHAnsi" w:cstheme="minorHAnsi"/>
          <w:color w:val="auto"/>
          <w:sz w:val="24"/>
          <w:szCs w:val="24"/>
        </w:rPr>
        <w:t>To make a complaint, we normally ask that complaints are made in writing to our address or submitted by email</w:t>
      </w:r>
      <w:r w:rsidR="00096125" w:rsidRPr="007A4D6C">
        <w:rPr>
          <w:rFonts w:asciiTheme="minorHAnsi" w:eastAsia="Times New Roman" w:hAnsiTheme="minorHAnsi" w:cstheme="minorHAnsi"/>
          <w:color w:val="auto"/>
          <w:sz w:val="24"/>
          <w:szCs w:val="24"/>
        </w:rPr>
        <w:t xml:space="preserve"> to:</w:t>
      </w:r>
    </w:p>
    <w:p w14:paraId="54C996BC" w14:textId="77777777" w:rsidR="00096125" w:rsidRPr="007A4D6C" w:rsidRDefault="00096125" w:rsidP="008F4193">
      <w:pPr>
        <w:spacing w:after="0" w:line="240" w:lineRule="auto"/>
        <w:jc w:val="both"/>
        <w:textAlignment w:val="baseline"/>
        <w:rPr>
          <w:rFonts w:asciiTheme="minorHAnsi" w:eastAsia="Times New Roman" w:hAnsiTheme="minorHAnsi" w:cstheme="minorHAnsi"/>
          <w:color w:val="auto"/>
          <w:sz w:val="24"/>
          <w:szCs w:val="24"/>
        </w:rPr>
      </w:pPr>
    </w:p>
    <w:p w14:paraId="54A89B5D" w14:textId="3020D690" w:rsidR="00096125" w:rsidRPr="007A4D6C" w:rsidRDefault="00096125" w:rsidP="008F4193">
      <w:pPr>
        <w:spacing w:after="0" w:line="240" w:lineRule="auto"/>
        <w:jc w:val="both"/>
        <w:textAlignment w:val="baseline"/>
        <w:rPr>
          <w:rFonts w:asciiTheme="minorHAnsi" w:eastAsia="Times New Roman" w:hAnsiTheme="minorHAnsi" w:cstheme="minorHAnsi"/>
          <w:color w:val="auto"/>
          <w:sz w:val="24"/>
          <w:szCs w:val="24"/>
        </w:rPr>
      </w:pPr>
      <w:r w:rsidRPr="007A4D6C">
        <w:rPr>
          <w:rFonts w:asciiTheme="minorHAnsi" w:eastAsia="Times New Roman" w:hAnsiTheme="minorHAnsi" w:cstheme="minorHAnsi"/>
          <w:color w:val="auto"/>
          <w:sz w:val="24"/>
          <w:szCs w:val="24"/>
        </w:rPr>
        <w:t>Complaints</w:t>
      </w:r>
    </w:p>
    <w:p w14:paraId="76D42D92" w14:textId="4EBC983D" w:rsidR="00096125" w:rsidRPr="007A4D6C" w:rsidRDefault="00096125" w:rsidP="008F4193">
      <w:pPr>
        <w:spacing w:after="0" w:line="240" w:lineRule="auto"/>
        <w:jc w:val="both"/>
        <w:textAlignment w:val="baseline"/>
        <w:rPr>
          <w:rFonts w:asciiTheme="minorHAnsi" w:eastAsia="Times New Roman" w:hAnsiTheme="minorHAnsi" w:cstheme="minorHAnsi"/>
          <w:color w:val="auto"/>
          <w:sz w:val="24"/>
          <w:szCs w:val="24"/>
        </w:rPr>
      </w:pPr>
      <w:r w:rsidRPr="007A4D6C">
        <w:rPr>
          <w:rFonts w:asciiTheme="minorHAnsi" w:eastAsia="Times New Roman" w:hAnsiTheme="minorHAnsi" w:cstheme="minorHAnsi"/>
          <w:color w:val="auto"/>
          <w:sz w:val="24"/>
          <w:szCs w:val="24"/>
        </w:rPr>
        <w:t>Lord’s Taverners</w:t>
      </w:r>
    </w:p>
    <w:p w14:paraId="635D334C" w14:textId="77777777" w:rsidR="00096125" w:rsidRPr="007A4D6C" w:rsidRDefault="00096125" w:rsidP="008F4193">
      <w:pPr>
        <w:spacing w:after="0" w:line="240" w:lineRule="auto"/>
        <w:jc w:val="both"/>
        <w:textAlignment w:val="baseline"/>
        <w:rPr>
          <w:rFonts w:asciiTheme="minorHAnsi" w:eastAsia="Times New Roman" w:hAnsiTheme="minorHAnsi" w:cstheme="minorHAnsi"/>
          <w:color w:val="auto"/>
          <w:sz w:val="24"/>
          <w:szCs w:val="24"/>
        </w:rPr>
      </w:pPr>
      <w:r w:rsidRPr="007A4D6C">
        <w:rPr>
          <w:rFonts w:asciiTheme="minorHAnsi" w:eastAsia="Times New Roman" w:hAnsiTheme="minorHAnsi" w:cstheme="minorHAnsi"/>
          <w:color w:val="auto"/>
          <w:sz w:val="24"/>
          <w:szCs w:val="24"/>
        </w:rPr>
        <w:t>90 Chancery Lane</w:t>
      </w:r>
    </w:p>
    <w:p w14:paraId="0985D5C3" w14:textId="77777777" w:rsidR="00096125" w:rsidRPr="007A4D6C" w:rsidRDefault="00096125" w:rsidP="008F4193">
      <w:pPr>
        <w:spacing w:after="0" w:line="240" w:lineRule="auto"/>
        <w:jc w:val="both"/>
        <w:textAlignment w:val="baseline"/>
        <w:rPr>
          <w:rFonts w:asciiTheme="minorHAnsi" w:eastAsia="Times New Roman" w:hAnsiTheme="minorHAnsi" w:cstheme="minorHAnsi"/>
          <w:color w:val="auto"/>
          <w:sz w:val="24"/>
          <w:szCs w:val="24"/>
        </w:rPr>
      </w:pPr>
      <w:r w:rsidRPr="007A4D6C">
        <w:rPr>
          <w:rFonts w:asciiTheme="minorHAnsi" w:eastAsia="Times New Roman" w:hAnsiTheme="minorHAnsi" w:cstheme="minorHAnsi"/>
          <w:color w:val="auto"/>
          <w:sz w:val="24"/>
          <w:szCs w:val="24"/>
        </w:rPr>
        <w:t>London</w:t>
      </w:r>
    </w:p>
    <w:p w14:paraId="6E664393" w14:textId="77777777" w:rsidR="00096125" w:rsidRPr="007A4D6C" w:rsidRDefault="00096125" w:rsidP="008F4193">
      <w:pPr>
        <w:spacing w:after="0" w:line="240" w:lineRule="auto"/>
        <w:jc w:val="both"/>
        <w:textAlignment w:val="baseline"/>
        <w:rPr>
          <w:rFonts w:asciiTheme="minorHAnsi" w:eastAsia="Times New Roman" w:hAnsiTheme="minorHAnsi" w:cstheme="minorHAnsi"/>
          <w:color w:val="auto"/>
          <w:sz w:val="24"/>
          <w:szCs w:val="24"/>
          <w:lang w:val="fr-FR"/>
        </w:rPr>
      </w:pPr>
      <w:r w:rsidRPr="007A4D6C">
        <w:rPr>
          <w:rFonts w:asciiTheme="minorHAnsi" w:eastAsia="Times New Roman" w:hAnsiTheme="minorHAnsi" w:cstheme="minorHAnsi"/>
          <w:color w:val="auto"/>
          <w:sz w:val="24"/>
          <w:szCs w:val="24"/>
          <w:lang w:val="fr-FR"/>
        </w:rPr>
        <w:t>WC2A 1EU</w:t>
      </w:r>
    </w:p>
    <w:p w14:paraId="643B3EE8" w14:textId="77777777" w:rsidR="00096125" w:rsidRPr="007A4D6C" w:rsidRDefault="00096125" w:rsidP="008F4193">
      <w:pPr>
        <w:pStyle w:val="ListParagraph"/>
        <w:spacing w:after="0" w:line="240" w:lineRule="auto"/>
        <w:ind w:left="0"/>
        <w:jc w:val="both"/>
        <w:textAlignment w:val="baseline"/>
        <w:rPr>
          <w:rFonts w:asciiTheme="minorHAnsi" w:eastAsia="Times New Roman" w:hAnsiTheme="minorHAnsi" w:cstheme="minorHAnsi"/>
          <w:color w:val="auto"/>
          <w:sz w:val="24"/>
          <w:szCs w:val="24"/>
          <w:lang w:val="fr-FR"/>
        </w:rPr>
      </w:pPr>
    </w:p>
    <w:p w14:paraId="4FE948AF" w14:textId="3EED6AF4" w:rsidR="00096125" w:rsidRPr="007A4D6C" w:rsidRDefault="00096125" w:rsidP="008F4193">
      <w:pPr>
        <w:spacing w:after="0" w:line="240" w:lineRule="auto"/>
        <w:jc w:val="both"/>
        <w:textAlignment w:val="baseline"/>
        <w:rPr>
          <w:rFonts w:asciiTheme="minorHAnsi" w:eastAsia="Times New Roman" w:hAnsiTheme="minorHAnsi" w:cstheme="minorHAnsi"/>
          <w:color w:val="auto"/>
          <w:sz w:val="24"/>
          <w:szCs w:val="24"/>
          <w:lang w:val="fr-FR"/>
        </w:rPr>
      </w:pPr>
      <w:proofErr w:type="gramStart"/>
      <w:r w:rsidRPr="007A4D6C">
        <w:rPr>
          <w:rFonts w:asciiTheme="minorHAnsi" w:eastAsia="Times New Roman" w:hAnsiTheme="minorHAnsi" w:cstheme="minorHAnsi"/>
          <w:color w:val="auto"/>
          <w:sz w:val="24"/>
          <w:szCs w:val="24"/>
          <w:lang w:val="fr-FR"/>
        </w:rPr>
        <w:t>Email:</w:t>
      </w:r>
      <w:proofErr w:type="gramEnd"/>
      <w:r w:rsidRPr="007A4D6C">
        <w:rPr>
          <w:rFonts w:asciiTheme="minorHAnsi" w:eastAsia="Times New Roman" w:hAnsiTheme="minorHAnsi" w:cstheme="minorHAnsi"/>
          <w:color w:val="auto"/>
          <w:sz w:val="24"/>
          <w:szCs w:val="24"/>
          <w:lang w:val="fr-FR"/>
        </w:rPr>
        <w:t xml:space="preserve"> </w:t>
      </w:r>
      <w:hyperlink r:id="rId17" w:history="1">
        <w:r w:rsidRPr="007A4D6C">
          <w:rPr>
            <w:rStyle w:val="Hyperlink"/>
            <w:rFonts w:asciiTheme="minorHAnsi" w:eastAsia="Times New Roman" w:hAnsiTheme="minorHAnsi" w:cstheme="minorHAnsi"/>
            <w:sz w:val="24"/>
            <w:szCs w:val="24"/>
            <w:lang w:val="fr-FR"/>
          </w:rPr>
          <w:t>hq@lordstaverners.org</w:t>
        </w:r>
      </w:hyperlink>
    </w:p>
    <w:p w14:paraId="5CC5F629" w14:textId="77777777" w:rsidR="00C7125C" w:rsidRDefault="00C7125C" w:rsidP="008F4193">
      <w:pPr>
        <w:spacing w:after="0" w:line="240" w:lineRule="auto"/>
        <w:jc w:val="both"/>
        <w:textAlignment w:val="baseline"/>
        <w:rPr>
          <w:rFonts w:asciiTheme="minorHAnsi" w:eastAsia="Times New Roman" w:hAnsiTheme="minorHAnsi" w:cstheme="minorHAnsi"/>
          <w:color w:val="auto"/>
          <w:sz w:val="24"/>
          <w:szCs w:val="24"/>
        </w:rPr>
      </w:pPr>
    </w:p>
    <w:p w14:paraId="3791D358" w14:textId="367A8922" w:rsidR="005157CF" w:rsidRPr="00F74E9B" w:rsidRDefault="005157CF" w:rsidP="008F4193">
      <w:pPr>
        <w:spacing w:after="0" w:line="240" w:lineRule="auto"/>
        <w:jc w:val="both"/>
        <w:textAlignment w:val="baseline"/>
        <w:rPr>
          <w:rFonts w:eastAsia="Times New Roman"/>
          <w:color w:val="auto"/>
          <w:sz w:val="24"/>
          <w:szCs w:val="24"/>
        </w:rPr>
      </w:pPr>
      <w:r w:rsidRPr="00F74E9B">
        <w:rPr>
          <w:rFonts w:eastAsia="Times New Roman"/>
          <w:color w:val="auto"/>
          <w:sz w:val="24"/>
          <w:szCs w:val="24"/>
        </w:rPr>
        <w:t xml:space="preserve">If you are unable to put your complaint in writing because of a disability, please contact us </w:t>
      </w:r>
      <w:r w:rsidR="00061FEA" w:rsidRPr="00F74E9B">
        <w:rPr>
          <w:rFonts w:eastAsia="Times New Roman"/>
          <w:color w:val="auto"/>
          <w:sz w:val="24"/>
          <w:szCs w:val="24"/>
        </w:rPr>
        <w:t>on the number above</w:t>
      </w:r>
      <w:r w:rsidR="00C72961">
        <w:rPr>
          <w:rFonts w:eastAsia="Times New Roman"/>
          <w:color w:val="auto"/>
          <w:sz w:val="24"/>
          <w:szCs w:val="24"/>
        </w:rPr>
        <w:t xml:space="preserve"> (see section three)</w:t>
      </w:r>
      <w:r w:rsidR="00061FEA" w:rsidRPr="00F74E9B">
        <w:rPr>
          <w:rFonts w:eastAsia="Times New Roman"/>
          <w:color w:val="auto"/>
          <w:sz w:val="24"/>
          <w:szCs w:val="24"/>
        </w:rPr>
        <w:t xml:space="preserve"> </w:t>
      </w:r>
      <w:r w:rsidRPr="00F74E9B">
        <w:rPr>
          <w:rFonts w:eastAsia="Times New Roman"/>
          <w:color w:val="auto"/>
          <w:sz w:val="24"/>
          <w:szCs w:val="24"/>
        </w:rPr>
        <w:t>so that we can discuss any reasonable adjustments that we can put in place to help you.</w:t>
      </w:r>
    </w:p>
    <w:p w14:paraId="30039620" w14:textId="77777777" w:rsidR="00061FEA" w:rsidRPr="00F74E9B" w:rsidRDefault="00061FEA" w:rsidP="008F4193">
      <w:pPr>
        <w:spacing w:after="0" w:line="240" w:lineRule="auto"/>
        <w:jc w:val="both"/>
        <w:textAlignment w:val="baseline"/>
        <w:rPr>
          <w:rFonts w:eastAsia="Times New Roman"/>
          <w:color w:val="auto"/>
          <w:sz w:val="24"/>
          <w:szCs w:val="24"/>
        </w:rPr>
      </w:pPr>
    </w:p>
    <w:p w14:paraId="4EA67DBD" w14:textId="77777777" w:rsidR="00C7125C" w:rsidRDefault="00C7125C" w:rsidP="008F4193">
      <w:pPr>
        <w:spacing w:after="0" w:line="240" w:lineRule="auto"/>
        <w:jc w:val="both"/>
        <w:textAlignment w:val="baseline"/>
        <w:rPr>
          <w:rFonts w:eastAsia="Times New Roman"/>
          <w:color w:val="auto"/>
          <w:sz w:val="24"/>
          <w:szCs w:val="24"/>
        </w:rPr>
      </w:pPr>
    </w:p>
    <w:p w14:paraId="5EB180F1" w14:textId="3181765C" w:rsidR="005157CF" w:rsidRPr="00F74E9B" w:rsidRDefault="00096125" w:rsidP="008F4193">
      <w:pPr>
        <w:spacing w:after="0" w:line="240" w:lineRule="auto"/>
        <w:jc w:val="both"/>
        <w:textAlignment w:val="baseline"/>
        <w:rPr>
          <w:rFonts w:eastAsia="Times New Roman"/>
          <w:color w:val="auto"/>
          <w:sz w:val="24"/>
          <w:szCs w:val="24"/>
        </w:rPr>
      </w:pPr>
      <w:r w:rsidRPr="00F74E9B">
        <w:rPr>
          <w:rFonts w:eastAsia="Times New Roman"/>
          <w:color w:val="auto"/>
          <w:sz w:val="24"/>
          <w:szCs w:val="24"/>
        </w:rPr>
        <w:t>Please provide as much information as possible about your complaint – including a description of the situation, your concerns and, if relevant, the people involved.</w:t>
      </w:r>
    </w:p>
    <w:p w14:paraId="42FE21A8" w14:textId="5C500FDC" w:rsidR="00096125" w:rsidRPr="00F74E9B" w:rsidRDefault="00F74E9B" w:rsidP="008F4193">
      <w:pPr>
        <w:pStyle w:val="NormalWeb"/>
        <w:jc w:val="both"/>
        <w:rPr>
          <w:rFonts w:ascii="Calibri" w:hAnsi="Calibri" w:cs="Calibri"/>
        </w:rPr>
      </w:pPr>
      <w:r w:rsidRPr="00F74E9B">
        <w:rPr>
          <w:rFonts w:ascii="Calibri" w:hAnsi="Calibri" w:cs="Calibri"/>
        </w:rPr>
        <w:t xml:space="preserve">We ask that complaints are put in writing so that we can understand the issues raised and request any further information from you if we need to. As a result, we may be limited in our ability to investigate complaints raised with us anonymously. </w:t>
      </w:r>
    </w:p>
    <w:p w14:paraId="0A7C872B" w14:textId="394F3E3E" w:rsidR="00096125" w:rsidRPr="00C7125C" w:rsidRDefault="00096125" w:rsidP="008F4193">
      <w:pPr>
        <w:pStyle w:val="Level1"/>
        <w:numPr>
          <w:ilvl w:val="0"/>
          <w:numId w:val="23"/>
        </w:numPr>
        <w:spacing w:line="240" w:lineRule="auto"/>
        <w:ind w:hanging="720"/>
        <w:rPr>
          <w:rFonts w:asciiTheme="minorHAnsi" w:hAnsiTheme="minorHAnsi" w:cstheme="minorHAnsi"/>
          <w:b/>
          <w:bCs/>
          <w:sz w:val="24"/>
          <w:szCs w:val="24"/>
        </w:rPr>
      </w:pPr>
      <w:r w:rsidRPr="00C7125C">
        <w:rPr>
          <w:rFonts w:asciiTheme="minorHAnsi" w:hAnsiTheme="minorHAnsi" w:cstheme="minorHAnsi"/>
          <w:b/>
          <w:bCs/>
          <w:sz w:val="24"/>
          <w:szCs w:val="24"/>
        </w:rPr>
        <w:t>How we will handle your complaint</w:t>
      </w:r>
    </w:p>
    <w:p w14:paraId="4031CC70" w14:textId="75BB2144" w:rsidR="00096125" w:rsidRPr="007A4D6C" w:rsidRDefault="00096125" w:rsidP="008F4193">
      <w:pPr>
        <w:spacing w:after="0" w:line="240" w:lineRule="auto"/>
        <w:jc w:val="both"/>
        <w:textAlignment w:val="baseline"/>
        <w:rPr>
          <w:rFonts w:asciiTheme="minorHAnsi" w:eastAsia="Times New Roman" w:hAnsiTheme="minorHAnsi" w:cstheme="minorHAnsi"/>
          <w:color w:val="auto"/>
          <w:sz w:val="24"/>
          <w:szCs w:val="24"/>
        </w:rPr>
      </w:pPr>
      <w:r w:rsidRPr="007A4D6C">
        <w:rPr>
          <w:rFonts w:asciiTheme="minorHAnsi" w:eastAsia="Times New Roman" w:hAnsiTheme="minorHAnsi" w:cstheme="minorHAnsi"/>
          <w:color w:val="auto"/>
          <w:sz w:val="24"/>
          <w:szCs w:val="24"/>
        </w:rPr>
        <w:t xml:space="preserve">Once we have received your complaint we will </w:t>
      </w:r>
      <w:r w:rsidR="00DA2F93" w:rsidRPr="007A4D6C">
        <w:rPr>
          <w:rFonts w:asciiTheme="minorHAnsi" w:eastAsia="Times New Roman" w:hAnsiTheme="minorHAnsi" w:cstheme="minorHAnsi"/>
          <w:color w:val="auto"/>
          <w:sz w:val="24"/>
          <w:szCs w:val="24"/>
        </w:rPr>
        <w:t xml:space="preserve">log it, </w:t>
      </w:r>
      <w:r w:rsidRPr="007A4D6C">
        <w:rPr>
          <w:rFonts w:asciiTheme="minorHAnsi" w:eastAsia="Times New Roman" w:hAnsiTheme="minorHAnsi" w:cstheme="minorHAnsi"/>
          <w:color w:val="auto"/>
          <w:sz w:val="24"/>
          <w:szCs w:val="24"/>
        </w:rPr>
        <w:t xml:space="preserve">acknowledge receipt and provide information about the process that will be followed. </w:t>
      </w:r>
    </w:p>
    <w:p w14:paraId="55D26276" w14:textId="03183837" w:rsidR="00096125" w:rsidRPr="007A4D6C" w:rsidRDefault="00096125" w:rsidP="008F4193">
      <w:pPr>
        <w:spacing w:after="0" w:line="240" w:lineRule="auto"/>
        <w:jc w:val="both"/>
        <w:textAlignment w:val="baseline"/>
        <w:rPr>
          <w:rFonts w:asciiTheme="minorHAnsi" w:eastAsia="Times New Roman" w:hAnsiTheme="minorHAnsi" w:cstheme="minorHAnsi"/>
          <w:color w:val="auto"/>
          <w:sz w:val="24"/>
          <w:szCs w:val="24"/>
        </w:rPr>
      </w:pPr>
    </w:p>
    <w:p w14:paraId="5331464F" w14:textId="5DA9A04D" w:rsidR="00096125" w:rsidRPr="007A4D6C" w:rsidRDefault="00096125" w:rsidP="008F4193">
      <w:pPr>
        <w:spacing w:after="0" w:line="240" w:lineRule="auto"/>
        <w:jc w:val="both"/>
        <w:textAlignment w:val="baseline"/>
        <w:rPr>
          <w:rFonts w:asciiTheme="minorHAnsi" w:eastAsia="Times New Roman" w:hAnsiTheme="minorHAnsi" w:cstheme="minorHAnsi"/>
          <w:color w:val="auto"/>
          <w:sz w:val="24"/>
          <w:szCs w:val="24"/>
        </w:rPr>
      </w:pPr>
      <w:r w:rsidRPr="007A4D6C">
        <w:rPr>
          <w:rFonts w:asciiTheme="minorHAnsi" w:eastAsia="Times New Roman" w:hAnsiTheme="minorHAnsi" w:cstheme="minorHAnsi"/>
          <w:color w:val="auto"/>
          <w:sz w:val="24"/>
          <w:szCs w:val="24"/>
        </w:rPr>
        <w:t>Your complaint will be allocated to a</w:t>
      </w:r>
      <w:r w:rsidR="00BD6D94">
        <w:rPr>
          <w:rFonts w:asciiTheme="minorHAnsi" w:eastAsia="Times New Roman" w:hAnsiTheme="minorHAnsi" w:cstheme="minorHAnsi"/>
          <w:color w:val="auto"/>
          <w:sz w:val="24"/>
          <w:szCs w:val="24"/>
        </w:rPr>
        <w:t xml:space="preserve">n employee </w:t>
      </w:r>
      <w:r w:rsidRPr="007A4D6C">
        <w:rPr>
          <w:rFonts w:asciiTheme="minorHAnsi" w:eastAsia="Times New Roman" w:hAnsiTheme="minorHAnsi" w:cstheme="minorHAnsi"/>
          <w:color w:val="auto"/>
          <w:sz w:val="24"/>
          <w:szCs w:val="24"/>
        </w:rPr>
        <w:t>to consider and investigate as necessary. This may include asking you for further clarification or information, reviewing documentation including previous correspondence and/or speaking to employees or others as necessary.</w:t>
      </w:r>
    </w:p>
    <w:p w14:paraId="5CFAA539" w14:textId="16A16403" w:rsidR="00DA2F93" w:rsidRPr="007A4D6C" w:rsidRDefault="00DA2F93" w:rsidP="008F4193">
      <w:pPr>
        <w:spacing w:after="0" w:line="240" w:lineRule="auto"/>
        <w:jc w:val="both"/>
        <w:textAlignment w:val="baseline"/>
        <w:rPr>
          <w:rFonts w:asciiTheme="minorHAnsi" w:eastAsia="Times New Roman" w:hAnsiTheme="minorHAnsi" w:cstheme="minorHAnsi"/>
          <w:color w:val="auto"/>
          <w:sz w:val="24"/>
          <w:szCs w:val="24"/>
        </w:rPr>
      </w:pPr>
    </w:p>
    <w:p w14:paraId="48867492" w14:textId="2C209847" w:rsidR="00DA2F93" w:rsidRPr="007A4D6C" w:rsidRDefault="00DA2F93" w:rsidP="008F4193">
      <w:pPr>
        <w:spacing w:after="0" w:line="240" w:lineRule="auto"/>
        <w:jc w:val="both"/>
        <w:textAlignment w:val="baseline"/>
        <w:rPr>
          <w:rFonts w:asciiTheme="minorHAnsi" w:eastAsia="Times New Roman" w:hAnsiTheme="minorHAnsi" w:cstheme="minorHAnsi"/>
          <w:color w:val="auto"/>
          <w:sz w:val="24"/>
          <w:szCs w:val="24"/>
        </w:rPr>
      </w:pPr>
      <w:r w:rsidRPr="007A4D6C">
        <w:rPr>
          <w:rFonts w:asciiTheme="minorHAnsi" w:eastAsia="Times New Roman" w:hAnsiTheme="minorHAnsi" w:cstheme="minorHAnsi"/>
          <w:color w:val="auto"/>
          <w:sz w:val="24"/>
          <w:szCs w:val="24"/>
        </w:rPr>
        <w:t xml:space="preserve">We will write to you explaining the outcome of your complaint. It may not always be possible to resolve complaints to each parties’ satisfaction, but we are committed to providing clear information and explaining our decisions. </w:t>
      </w:r>
    </w:p>
    <w:p w14:paraId="57B75641" w14:textId="2F74DE25" w:rsidR="00DA2F93" w:rsidRPr="007A4D6C" w:rsidRDefault="00DA2F93" w:rsidP="008F4193">
      <w:pPr>
        <w:spacing w:after="0" w:line="240" w:lineRule="auto"/>
        <w:jc w:val="both"/>
        <w:textAlignment w:val="baseline"/>
        <w:rPr>
          <w:rFonts w:asciiTheme="minorHAnsi" w:eastAsia="Times New Roman" w:hAnsiTheme="minorHAnsi" w:cstheme="minorHAnsi"/>
          <w:color w:val="auto"/>
          <w:sz w:val="24"/>
          <w:szCs w:val="24"/>
        </w:rPr>
      </w:pPr>
    </w:p>
    <w:p w14:paraId="317B05D0" w14:textId="3AE53975" w:rsidR="00DA2F93" w:rsidRPr="007A4D6C" w:rsidRDefault="00DA2F93" w:rsidP="008F4193">
      <w:pPr>
        <w:spacing w:after="0" w:line="240" w:lineRule="auto"/>
        <w:jc w:val="both"/>
        <w:textAlignment w:val="baseline"/>
        <w:rPr>
          <w:rFonts w:asciiTheme="minorHAnsi" w:eastAsia="Times New Roman" w:hAnsiTheme="minorHAnsi" w:cstheme="minorHAnsi"/>
          <w:color w:val="auto"/>
          <w:sz w:val="24"/>
          <w:szCs w:val="24"/>
        </w:rPr>
      </w:pPr>
      <w:r w:rsidRPr="007A4D6C">
        <w:rPr>
          <w:rFonts w:asciiTheme="minorHAnsi" w:eastAsia="Times New Roman" w:hAnsiTheme="minorHAnsi" w:cstheme="minorHAnsi"/>
          <w:color w:val="auto"/>
          <w:sz w:val="24"/>
          <w:szCs w:val="24"/>
        </w:rPr>
        <w:t>Outcomes of complaints might include:</w:t>
      </w:r>
    </w:p>
    <w:p w14:paraId="06DA213D" w14:textId="7939CB91" w:rsidR="00DA2F93" w:rsidRPr="007A4D6C" w:rsidRDefault="00DA2F93" w:rsidP="008F4193">
      <w:pPr>
        <w:spacing w:after="0" w:line="240" w:lineRule="auto"/>
        <w:jc w:val="both"/>
        <w:textAlignment w:val="baseline"/>
        <w:rPr>
          <w:rFonts w:asciiTheme="minorHAnsi" w:eastAsia="Times New Roman" w:hAnsiTheme="minorHAnsi" w:cstheme="minorHAnsi"/>
          <w:color w:val="auto"/>
          <w:sz w:val="24"/>
          <w:szCs w:val="24"/>
        </w:rPr>
      </w:pPr>
    </w:p>
    <w:p w14:paraId="39437289" w14:textId="75E2D504" w:rsidR="00DA2F93" w:rsidRPr="007A4D6C" w:rsidRDefault="00DA2F93" w:rsidP="008F4193">
      <w:pPr>
        <w:pStyle w:val="ListParagraph"/>
        <w:numPr>
          <w:ilvl w:val="0"/>
          <w:numId w:val="34"/>
        </w:numPr>
        <w:spacing w:after="0" w:line="240" w:lineRule="auto"/>
        <w:ind w:left="426"/>
        <w:jc w:val="both"/>
        <w:textAlignment w:val="baseline"/>
        <w:rPr>
          <w:rFonts w:asciiTheme="minorHAnsi" w:eastAsia="Times New Roman" w:hAnsiTheme="minorHAnsi" w:cstheme="minorHAnsi"/>
          <w:color w:val="auto"/>
          <w:sz w:val="24"/>
          <w:szCs w:val="24"/>
        </w:rPr>
      </w:pPr>
      <w:r w:rsidRPr="007A4D6C">
        <w:rPr>
          <w:rFonts w:asciiTheme="minorHAnsi" w:eastAsia="Times New Roman" w:hAnsiTheme="minorHAnsi" w:cstheme="minorHAnsi"/>
          <w:color w:val="auto"/>
          <w:sz w:val="24"/>
          <w:szCs w:val="24"/>
        </w:rPr>
        <w:t>An explanation of our policy and processes.</w:t>
      </w:r>
    </w:p>
    <w:p w14:paraId="1A12FB1C" w14:textId="52FACE8C" w:rsidR="00DA2F93" w:rsidRPr="007A4D6C" w:rsidRDefault="00DA2F93" w:rsidP="008F4193">
      <w:pPr>
        <w:pStyle w:val="ListParagraph"/>
        <w:numPr>
          <w:ilvl w:val="0"/>
          <w:numId w:val="34"/>
        </w:numPr>
        <w:spacing w:after="0" w:line="240" w:lineRule="auto"/>
        <w:ind w:left="426"/>
        <w:jc w:val="both"/>
        <w:textAlignment w:val="baseline"/>
        <w:rPr>
          <w:rFonts w:asciiTheme="minorHAnsi" w:eastAsia="Times New Roman" w:hAnsiTheme="minorHAnsi" w:cstheme="minorHAnsi"/>
          <w:color w:val="auto"/>
          <w:sz w:val="24"/>
          <w:szCs w:val="24"/>
        </w:rPr>
      </w:pPr>
      <w:r w:rsidRPr="007A4D6C">
        <w:rPr>
          <w:rFonts w:asciiTheme="minorHAnsi" w:eastAsia="Times New Roman" w:hAnsiTheme="minorHAnsi" w:cstheme="minorHAnsi"/>
          <w:color w:val="auto"/>
          <w:sz w:val="24"/>
          <w:szCs w:val="24"/>
        </w:rPr>
        <w:t>An apology for any errors that may have occurred and what we have done to put matters right (if possible).</w:t>
      </w:r>
    </w:p>
    <w:p w14:paraId="0ED756F4" w14:textId="4FA6957F" w:rsidR="00DA2F93" w:rsidRDefault="00DA2F93" w:rsidP="008F4193">
      <w:pPr>
        <w:pStyle w:val="ListParagraph"/>
        <w:numPr>
          <w:ilvl w:val="0"/>
          <w:numId w:val="34"/>
        </w:numPr>
        <w:spacing w:after="0" w:line="240" w:lineRule="auto"/>
        <w:ind w:left="426"/>
        <w:jc w:val="both"/>
        <w:textAlignment w:val="baseline"/>
        <w:rPr>
          <w:rFonts w:asciiTheme="minorHAnsi" w:eastAsia="Times New Roman" w:hAnsiTheme="minorHAnsi" w:cstheme="minorHAnsi"/>
          <w:color w:val="auto"/>
          <w:sz w:val="24"/>
          <w:szCs w:val="24"/>
        </w:rPr>
      </w:pPr>
      <w:r w:rsidRPr="007A4D6C">
        <w:rPr>
          <w:rFonts w:asciiTheme="minorHAnsi" w:eastAsia="Times New Roman" w:hAnsiTheme="minorHAnsi" w:cstheme="minorHAnsi"/>
          <w:color w:val="auto"/>
          <w:sz w:val="24"/>
          <w:szCs w:val="24"/>
        </w:rPr>
        <w:t>An</w:t>
      </w:r>
      <w:r w:rsidR="00C72961">
        <w:rPr>
          <w:rFonts w:asciiTheme="minorHAnsi" w:eastAsia="Times New Roman" w:hAnsiTheme="minorHAnsi" w:cstheme="minorHAnsi"/>
          <w:color w:val="auto"/>
          <w:sz w:val="24"/>
          <w:szCs w:val="24"/>
        </w:rPr>
        <w:t xml:space="preserve"> explanation of any</w:t>
      </w:r>
      <w:r w:rsidRPr="007A4D6C">
        <w:rPr>
          <w:rFonts w:asciiTheme="minorHAnsi" w:eastAsia="Times New Roman" w:hAnsiTheme="minorHAnsi" w:cstheme="minorHAnsi"/>
          <w:color w:val="auto"/>
          <w:sz w:val="24"/>
          <w:szCs w:val="24"/>
        </w:rPr>
        <w:t xml:space="preserve"> changes to policies or processes we have made or plan to make as a result of a complaint.</w:t>
      </w:r>
    </w:p>
    <w:p w14:paraId="5B24ADD5" w14:textId="77777777" w:rsidR="00C7125C" w:rsidRPr="00C7125C" w:rsidRDefault="00C7125C" w:rsidP="008F4193">
      <w:pPr>
        <w:pStyle w:val="ListParagraph"/>
        <w:spacing w:after="0" w:line="240" w:lineRule="auto"/>
        <w:ind w:left="426"/>
        <w:jc w:val="both"/>
        <w:textAlignment w:val="baseline"/>
        <w:rPr>
          <w:rFonts w:asciiTheme="minorHAnsi" w:eastAsia="Times New Roman" w:hAnsiTheme="minorHAnsi" w:cstheme="minorHAnsi"/>
          <w:color w:val="auto"/>
          <w:sz w:val="24"/>
          <w:szCs w:val="24"/>
        </w:rPr>
      </w:pPr>
    </w:p>
    <w:p w14:paraId="236E315C" w14:textId="2233A341" w:rsidR="00DA2F93" w:rsidRPr="00C7125C" w:rsidRDefault="00DA2F93" w:rsidP="008F4193">
      <w:pPr>
        <w:pStyle w:val="Level1"/>
        <w:numPr>
          <w:ilvl w:val="0"/>
          <w:numId w:val="23"/>
        </w:numPr>
        <w:spacing w:line="240" w:lineRule="auto"/>
        <w:ind w:hanging="720"/>
        <w:rPr>
          <w:rFonts w:asciiTheme="minorHAnsi" w:hAnsiTheme="minorHAnsi" w:cstheme="minorHAnsi"/>
          <w:b/>
          <w:bCs/>
          <w:sz w:val="24"/>
          <w:szCs w:val="24"/>
        </w:rPr>
      </w:pPr>
      <w:r w:rsidRPr="00C7125C">
        <w:rPr>
          <w:rFonts w:asciiTheme="minorHAnsi" w:hAnsiTheme="minorHAnsi" w:cstheme="minorHAnsi"/>
          <w:b/>
          <w:bCs/>
          <w:sz w:val="24"/>
          <w:szCs w:val="24"/>
        </w:rPr>
        <w:t>Timeliness</w:t>
      </w:r>
    </w:p>
    <w:p w14:paraId="130D3C77" w14:textId="0B03A01C" w:rsidR="00DA2F93" w:rsidRPr="007A4D6C" w:rsidRDefault="00DA2F93" w:rsidP="008F4193">
      <w:pPr>
        <w:spacing w:after="0" w:line="240" w:lineRule="auto"/>
        <w:jc w:val="both"/>
        <w:textAlignment w:val="baseline"/>
        <w:rPr>
          <w:rFonts w:asciiTheme="minorHAnsi" w:eastAsia="Times New Roman" w:hAnsiTheme="minorHAnsi" w:cstheme="minorHAnsi"/>
          <w:color w:val="auto"/>
          <w:sz w:val="24"/>
          <w:szCs w:val="24"/>
        </w:rPr>
      </w:pPr>
      <w:r w:rsidRPr="00DA2F93">
        <w:rPr>
          <w:rFonts w:asciiTheme="minorHAnsi" w:eastAsia="Times New Roman" w:hAnsiTheme="minorHAnsi" w:cstheme="minorHAnsi"/>
          <w:color w:val="auto"/>
          <w:sz w:val="24"/>
          <w:szCs w:val="24"/>
        </w:rPr>
        <w:t xml:space="preserve">We are committed to investigating complaints in a timely manner. We aim to: </w:t>
      </w:r>
    </w:p>
    <w:p w14:paraId="252201E7" w14:textId="77777777" w:rsidR="00DA2F93" w:rsidRPr="00DA2F93" w:rsidRDefault="00DA2F93" w:rsidP="008F4193">
      <w:pPr>
        <w:spacing w:after="0" w:line="240" w:lineRule="auto"/>
        <w:jc w:val="both"/>
        <w:textAlignment w:val="baseline"/>
        <w:rPr>
          <w:rFonts w:asciiTheme="minorHAnsi" w:eastAsia="Times New Roman" w:hAnsiTheme="minorHAnsi" w:cstheme="minorHAnsi"/>
          <w:color w:val="auto"/>
          <w:sz w:val="24"/>
          <w:szCs w:val="24"/>
        </w:rPr>
      </w:pPr>
    </w:p>
    <w:p w14:paraId="7DD54FFB" w14:textId="5AA24B59" w:rsidR="00DA2F93" w:rsidRPr="00DA2F93" w:rsidRDefault="00DA2F93" w:rsidP="008F4193">
      <w:pPr>
        <w:numPr>
          <w:ilvl w:val="1"/>
          <w:numId w:val="36"/>
        </w:numPr>
        <w:spacing w:after="0" w:line="240" w:lineRule="auto"/>
        <w:ind w:left="426"/>
        <w:jc w:val="both"/>
        <w:textAlignment w:val="baseline"/>
        <w:rPr>
          <w:rFonts w:asciiTheme="minorHAnsi" w:eastAsia="Times New Roman" w:hAnsiTheme="minorHAnsi" w:cstheme="minorHAnsi"/>
          <w:color w:val="auto"/>
          <w:sz w:val="24"/>
          <w:szCs w:val="24"/>
        </w:rPr>
      </w:pPr>
      <w:r w:rsidRPr="00DA2F93">
        <w:rPr>
          <w:rFonts w:asciiTheme="minorHAnsi" w:eastAsia="Times New Roman" w:hAnsiTheme="minorHAnsi" w:cstheme="minorHAnsi"/>
          <w:color w:val="auto"/>
          <w:sz w:val="24"/>
          <w:szCs w:val="24"/>
        </w:rPr>
        <w:t xml:space="preserve">Acknowledge receipt of </w:t>
      </w:r>
      <w:r w:rsidRPr="007A4D6C">
        <w:rPr>
          <w:rFonts w:asciiTheme="minorHAnsi" w:eastAsia="Times New Roman" w:hAnsiTheme="minorHAnsi" w:cstheme="minorHAnsi"/>
          <w:color w:val="auto"/>
          <w:sz w:val="24"/>
          <w:szCs w:val="24"/>
        </w:rPr>
        <w:t>all c</w:t>
      </w:r>
      <w:r w:rsidRPr="00DA2F93">
        <w:rPr>
          <w:rFonts w:asciiTheme="minorHAnsi" w:eastAsia="Times New Roman" w:hAnsiTheme="minorHAnsi" w:cstheme="minorHAnsi"/>
          <w:color w:val="auto"/>
          <w:sz w:val="24"/>
          <w:szCs w:val="24"/>
        </w:rPr>
        <w:t xml:space="preserve">omplaints within </w:t>
      </w:r>
      <w:r w:rsidRPr="007A4D6C">
        <w:rPr>
          <w:rFonts w:asciiTheme="minorHAnsi" w:eastAsia="Times New Roman" w:hAnsiTheme="minorHAnsi" w:cstheme="minorHAnsi"/>
          <w:color w:val="auto"/>
          <w:sz w:val="24"/>
          <w:szCs w:val="24"/>
        </w:rPr>
        <w:t>three</w:t>
      </w:r>
      <w:r w:rsidRPr="00DA2F93">
        <w:rPr>
          <w:rFonts w:asciiTheme="minorHAnsi" w:eastAsia="Times New Roman" w:hAnsiTheme="minorHAnsi" w:cstheme="minorHAnsi"/>
          <w:color w:val="auto"/>
          <w:sz w:val="24"/>
          <w:szCs w:val="24"/>
        </w:rPr>
        <w:t xml:space="preserve"> working days of receipt.</w:t>
      </w:r>
    </w:p>
    <w:p w14:paraId="79095B6B" w14:textId="6357B2B6" w:rsidR="00DA2F93" w:rsidRPr="00DA2F93" w:rsidRDefault="00DA2F93" w:rsidP="008F4193">
      <w:pPr>
        <w:numPr>
          <w:ilvl w:val="1"/>
          <w:numId w:val="36"/>
        </w:numPr>
        <w:spacing w:after="0" w:line="240" w:lineRule="auto"/>
        <w:ind w:left="426"/>
        <w:jc w:val="both"/>
        <w:textAlignment w:val="baseline"/>
        <w:rPr>
          <w:rFonts w:asciiTheme="minorHAnsi" w:eastAsia="Times New Roman" w:hAnsiTheme="minorHAnsi" w:cstheme="minorHAnsi"/>
          <w:color w:val="auto"/>
          <w:sz w:val="24"/>
          <w:szCs w:val="24"/>
        </w:rPr>
      </w:pPr>
      <w:r w:rsidRPr="00DA2F93">
        <w:rPr>
          <w:rFonts w:asciiTheme="minorHAnsi" w:eastAsia="Times New Roman" w:hAnsiTheme="minorHAnsi" w:cstheme="minorHAnsi"/>
          <w:color w:val="auto"/>
          <w:sz w:val="24"/>
          <w:szCs w:val="24"/>
        </w:rPr>
        <w:t xml:space="preserve">Send a substantive response to a complaint within </w:t>
      </w:r>
      <w:r w:rsidRPr="007A4D6C">
        <w:rPr>
          <w:rFonts w:asciiTheme="minorHAnsi" w:eastAsia="Times New Roman" w:hAnsiTheme="minorHAnsi" w:cstheme="minorHAnsi"/>
          <w:color w:val="auto"/>
          <w:sz w:val="24"/>
          <w:szCs w:val="24"/>
        </w:rPr>
        <w:t>1</w:t>
      </w:r>
      <w:r w:rsidR="00C72961">
        <w:rPr>
          <w:rFonts w:asciiTheme="minorHAnsi" w:eastAsia="Times New Roman" w:hAnsiTheme="minorHAnsi" w:cstheme="minorHAnsi"/>
          <w:color w:val="auto"/>
          <w:sz w:val="24"/>
          <w:szCs w:val="24"/>
        </w:rPr>
        <w:t>5</w:t>
      </w:r>
      <w:r w:rsidRPr="007A4D6C">
        <w:rPr>
          <w:rFonts w:asciiTheme="minorHAnsi" w:eastAsia="Times New Roman" w:hAnsiTheme="minorHAnsi" w:cstheme="minorHAnsi"/>
          <w:color w:val="auto"/>
          <w:sz w:val="24"/>
          <w:szCs w:val="24"/>
        </w:rPr>
        <w:t xml:space="preserve"> </w:t>
      </w:r>
      <w:r w:rsidRPr="00DA2F93">
        <w:rPr>
          <w:rFonts w:asciiTheme="minorHAnsi" w:eastAsia="Times New Roman" w:hAnsiTheme="minorHAnsi" w:cstheme="minorHAnsi"/>
          <w:color w:val="auto"/>
          <w:sz w:val="24"/>
          <w:szCs w:val="24"/>
        </w:rPr>
        <w:t xml:space="preserve">working days of receipt. </w:t>
      </w:r>
    </w:p>
    <w:p w14:paraId="633DB513" w14:textId="376E9EEF" w:rsidR="00DA2F93" w:rsidRDefault="00DA2F93" w:rsidP="008F4193">
      <w:pPr>
        <w:numPr>
          <w:ilvl w:val="1"/>
          <w:numId w:val="36"/>
        </w:numPr>
        <w:spacing w:after="0" w:line="240" w:lineRule="auto"/>
        <w:ind w:left="426"/>
        <w:jc w:val="both"/>
        <w:textAlignment w:val="baseline"/>
        <w:rPr>
          <w:rFonts w:asciiTheme="minorHAnsi" w:eastAsia="Times New Roman" w:hAnsiTheme="minorHAnsi" w:cstheme="minorHAnsi"/>
          <w:color w:val="auto"/>
          <w:sz w:val="24"/>
          <w:szCs w:val="24"/>
        </w:rPr>
      </w:pPr>
      <w:r w:rsidRPr="00DA2F93">
        <w:rPr>
          <w:rFonts w:asciiTheme="minorHAnsi" w:eastAsia="Times New Roman" w:hAnsiTheme="minorHAnsi" w:cstheme="minorHAnsi"/>
          <w:color w:val="auto"/>
          <w:sz w:val="24"/>
          <w:szCs w:val="24"/>
        </w:rPr>
        <w:t xml:space="preserve">Keep complainants regularly updated if it is not been possible to resolve a complaint within expected timeframes. </w:t>
      </w:r>
    </w:p>
    <w:p w14:paraId="29D3F8D6" w14:textId="77777777" w:rsidR="00C7125C" w:rsidRPr="00C7125C" w:rsidRDefault="00C7125C" w:rsidP="008F4193">
      <w:pPr>
        <w:spacing w:after="0" w:line="240" w:lineRule="auto"/>
        <w:ind w:left="426"/>
        <w:jc w:val="both"/>
        <w:textAlignment w:val="baseline"/>
        <w:rPr>
          <w:rFonts w:asciiTheme="minorHAnsi" w:eastAsia="Times New Roman" w:hAnsiTheme="minorHAnsi" w:cstheme="minorHAnsi"/>
          <w:color w:val="auto"/>
          <w:sz w:val="24"/>
          <w:szCs w:val="24"/>
        </w:rPr>
      </w:pPr>
    </w:p>
    <w:p w14:paraId="58B858FF" w14:textId="1D26D190" w:rsidR="007A4D6C" w:rsidRPr="00C7125C" w:rsidRDefault="007A4D6C" w:rsidP="008F4193">
      <w:pPr>
        <w:pStyle w:val="Level1"/>
        <w:numPr>
          <w:ilvl w:val="0"/>
          <w:numId w:val="23"/>
        </w:numPr>
        <w:spacing w:line="240" w:lineRule="auto"/>
        <w:ind w:hanging="720"/>
        <w:rPr>
          <w:rFonts w:asciiTheme="minorHAnsi" w:hAnsiTheme="minorHAnsi" w:cstheme="minorHAnsi"/>
          <w:b/>
          <w:bCs/>
          <w:sz w:val="24"/>
          <w:szCs w:val="24"/>
        </w:rPr>
      </w:pPr>
      <w:r w:rsidRPr="00C7125C">
        <w:rPr>
          <w:rFonts w:asciiTheme="minorHAnsi" w:hAnsiTheme="minorHAnsi" w:cstheme="minorHAnsi"/>
          <w:b/>
          <w:bCs/>
          <w:sz w:val="24"/>
          <w:szCs w:val="24"/>
        </w:rPr>
        <w:t>Complaints to external bodies</w:t>
      </w:r>
    </w:p>
    <w:p w14:paraId="47E9CA9A" w14:textId="4F779B30" w:rsidR="007A4D6C" w:rsidRPr="007A4D6C" w:rsidRDefault="007A4D6C" w:rsidP="008F4193">
      <w:pPr>
        <w:spacing w:after="0" w:line="240" w:lineRule="auto"/>
        <w:jc w:val="both"/>
        <w:textAlignment w:val="baseline"/>
        <w:rPr>
          <w:rFonts w:asciiTheme="minorHAnsi" w:eastAsia="Times New Roman" w:hAnsiTheme="minorHAnsi" w:cstheme="minorHAnsi"/>
          <w:color w:val="auto"/>
          <w:sz w:val="24"/>
          <w:szCs w:val="24"/>
        </w:rPr>
      </w:pPr>
      <w:r w:rsidRPr="007A4D6C">
        <w:rPr>
          <w:rFonts w:asciiTheme="minorHAnsi" w:eastAsia="Times New Roman" w:hAnsiTheme="minorHAnsi" w:cstheme="minorHAnsi"/>
          <w:color w:val="auto"/>
          <w:sz w:val="24"/>
          <w:szCs w:val="24"/>
        </w:rPr>
        <w:t>We encourage you to make a complaint to us</w:t>
      </w:r>
      <w:r w:rsidR="00220995">
        <w:rPr>
          <w:rFonts w:asciiTheme="minorHAnsi" w:eastAsia="Times New Roman" w:hAnsiTheme="minorHAnsi" w:cstheme="minorHAnsi"/>
          <w:color w:val="auto"/>
          <w:sz w:val="24"/>
          <w:szCs w:val="24"/>
        </w:rPr>
        <w:t xml:space="preserve"> under this policy</w:t>
      </w:r>
      <w:r w:rsidRPr="007A4D6C">
        <w:rPr>
          <w:rFonts w:asciiTheme="minorHAnsi" w:eastAsia="Times New Roman" w:hAnsiTheme="minorHAnsi" w:cstheme="minorHAnsi"/>
          <w:color w:val="auto"/>
          <w:sz w:val="24"/>
          <w:szCs w:val="24"/>
        </w:rPr>
        <w:t xml:space="preserve"> in the first instance</w:t>
      </w:r>
      <w:r w:rsidR="00BD6D94">
        <w:rPr>
          <w:rFonts w:asciiTheme="minorHAnsi" w:eastAsia="Times New Roman" w:hAnsiTheme="minorHAnsi" w:cstheme="minorHAnsi"/>
          <w:color w:val="auto"/>
          <w:sz w:val="24"/>
          <w:szCs w:val="24"/>
        </w:rPr>
        <w:t>,</w:t>
      </w:r>
      <w:r w:rsidRPr="007A4D6C">
        <w:rPr>
          <w:rFonts w:asciiTheme="minorHAnsi" w:eastAsia="Times New Roman" w:hAnsiTheme="minorHAnsi" w:cstheme="minorHAnsi"/>
          <w:color w:val="auto"/>
          <w:sz w:val="24"/>
          <w:szCs w:val="24"/>
        </w:rPr>
        <w:t xml:space="preserve"> so we can investigate</w:t>
      </w:r>
      <w:r w:rsidR="00220995">
        <w:rPr>
          <w:rFonts w:asciiTheme="minorHAnsi" w:eastAsia="Times New Roman" w:hAnsiTheme="minorHAnsi" w:cstheme="minorHAnsi"/>
          <w:color w:val="auto"/>
          <w:sz w:val="24"/>
          <w:szCs w:val="24"/>
        </w:rPr>
        <w:t xml:space="preserve"> and take any action to put matters right</w:t>
      </w:r>
      <w:r w:rsidR="00061FEA">
        <w:rPr>
          <w:rFonts w:asciiTheme="minorHAnsi" w:eastAsia="Times New Roman" w:hAnsiTheme="minorHAnsi" w:cstheme="minorHAnsi"/>
          <w:color w:val="auto"/>
          <w:sz w:val="24"/>
          <w:szCs w:val="24"/>
        </w:rPr>
        <w:t>.</w:t>
      </w:r>
    </w:p>
    <w:p w14:paraId="77E3BE12" w14:textId="77777777" w:rsidR="007A4D6C" w:rsidRPr="007A4D6C" w:rsidRDefault="007A4D6C" w:rsidP="008F4193">
      <w:pPr>
        <w:spacing w:after="0" w:line="240" w:lineRule="auto"/>
        <w:jc w:val="both"/>
        <w:textAlignment w:val="baseline"/>
        <w:rPr>
          <w:rFonts w:asciiTheme="minorHAnsi" w:eastAsia="Times New Roman" w:hAnsiTheme="minorHAnsi" w:cstheme="minorHAnsi"/>
          <w:color w:val="auto"/>
          <w:sz w:val="24"/>
          <w:szCs w:val="24"/>
        </w:rPr>
      </w:pPr>
    </w:p>
    <w:p w14:paraId="6C0FCF18" w14:textId="2C997D85" w:rsidR="007A4D6C" w:rsidRDefault="007A4D6C" w:rsidP="008F4193">
      <w:pPr>
        <w:spacing w:after="0" w:line="240" w:lineRule="auto"/>
        <w:jc w:val="both"/>
        <w:textAlignment w:val="baseline"/>
        <w:rPr>
          <w:rFonts w:asciiTheme="minorHAnsi" w:eastAsia="Times New Roman" w:hAnsiTheme="minorHAnsi" w:cstheme="minorHAnsi"/>
          <w:sz w:val="24"/>
          <w:szCs w:val="24"/>
        </w:rPr>
      </w:pPr>
      <w:r w:rsidRPr="007A4D6C">
        <w:rPr>
          <w:rFonts w:asciiTheme="minorHAnsi" w:eastAsia="Times New Roman" w:hAnsiTheme="minorHAnsi" w:cstheme="minorHAnsi"/>
          <w:sz w:val="24"/>
          <w:szCs w:val="24"/>
        </w:rPr>
        <w:t>If you</w:t>
      </w:r>
      <w:r w:rsidR="00061FEA">
        <w:rPr>
          <w:rFonts w:asciiTheme="minorHAnsi" w:eastAsia="Times New Roman" w:hAnsiTheme="minorHAnsi" w:cstheme="minorHAnsi"/>
          <w:sz w:val="24"/>
          <w:szCs w:val="24"/>
        </w:rPr>
        <w:t xml:space="preserve"> have</w:t>
      </w:r>
      <w:r w:rsidRPr="007A4D6C">
        <w:rPr>
          <w:rFonts w:asciiTheme="minorHAnsi" w:eastAsia="Times New Roman" w:hAnsiTheme="minorHAnsi" w:cstheme="minorHAnsi"/>
          <w:sz w:val="24"/>
          <w:szCs w:val="24"/>
        </w:rPr>
        <w:t xml:space="preserve"> complaints that you would like to bring to the attention of the one of the Charity’s regulators, you can contact them via the contact details contained on their websites.</w:t>
      </w:r>
    </w:p>
    <w:p w14:paraId="17711ECD" w14:textId="69B75CE3" w:rsidR="005B4C8B" w:rsidRDefault="005B4C8B" w:rsidP="008F4193">
      <w:pPr>
        <w:spacing w:after="0" w:line="240" w:lineRule="auto"/>
        <w:jc w:val="both"/>
        <w:textAlignment w:val="baseline"/>
        <w:rPr>
          <w:rFonts w:asciiTheme="minorHAnsi" w:eastAsia="Times New Roman" w:hAnsiTheme="minorHAnsi" w:cstheme="minorHAnsi"/>
          <w:sz w:val="24"/>
          <w:szCs w:val="24"/>
        </w:rPr>
      </w:pPr>
    </w:p>
    <w:p w14:paraId="3A735611" w14:textId="77777777" w:rsidR="005B4C8B" w:rsidRDefault="005B4C8B" w:rsidP="008F4193">
      <w:pPr>
        <w:spacing w:after="0" w:line="240" w:lineRule="auto"/>
        <w:jc w:val="both"/>
        <w:textAlignment w:val="baseline"/>
        <w:rPr>
          <w:rFonts w:asciiTheme="minorHAnsi" w:eastAsia="Times New Roman" w:hAnsiTheme="minorHAnsi" w:cstheme="minorHAnsi"/>
          <w:sz w:val="24"/>
          <w:szCs w:val="24"/>
        </w:rPr>
      </w:pPr>
    </w:p>
    <w:p w14:paraId="79F05431" w14:textId="77777777" w:rsidR="00C7125C" w:rsidRPr="007A4D6C" w:rsidRDefault="00C7125C" w:rsidP="00061FEA">
      <w:pPr>
        <w:spacing w:after="0" w:line="240" w:lineRule="auto"/>
        <w:textAlignment w:val="baseline"/>
        <w:rPr>
          <w:rFonts w:asciiTheme="minorHAnsi" w:eastAsia="Times New Roman" w:hAnsiTheme="minorHAnsi" w:cstheme="minorHAnsi"/>
          <w:color w:val="auto"/>
          <w:sz w:val="24"/>
          <w:szCs w:val="24"/>
        </w:rPr>
      </w:pPr>
    </w:p>
    <w:p w14:paraId="3588CA0C" w14:textId="77777777" w:rsidR="007A4D6C" w:rsidRPr="007A4D6C" w:rsidRDefault="007A4D6C" w:rsidP="007A4D6C">
      <w:pPr>
        <w:numPr>
          <w:ilvl w:val="0"/>
          <w:numId w:val="37"/>
        </w:numPr>
        <w:spacing w:before="100" w:beforeAutospacing="1" w:after="100" w:afterAutospacing="1" w:line="240" w:lineRule="auto"/>
        <w:rPr>
          <w:rFonts w:asciiTheme="minorHAnsi" w:eastAsia="Times New Roman" w:hAnsiTheme="minorHAnsi" w:cstheme="minorHAnsi"/>
          <w:sz w:val="24"/>
          <w:szCs w:val="24"/>
        </w:rPr>
      </w:pPr>
      <w:r w:rsidRPr="007A4D6C">
        <w:rPr>
          <w:rFonts w:asciiTheme="minorHAnsi" w:eastAsia="Times New Roman" w:hAnsiTheme="minorHAnsi" w:cstheme="minorHAnsi"/>
          <w:sz w:val="24"/>
          <w:szCs w:val="24"/>
        </w:rPr>
        <w:t xml:space="preserve">Charity Commission for England and Wales – </w:t>
      </w:r>
      <w:hyperlink r:id="rId18" w:history="1">
        <w:r w:rsidRPr="007A4D6C">
          <w:rPr>
            <w:rStyle w:val="Hyperlink"/>
            <w:rFonts w:asciiTheme="minorHAnsi" w:eastAsia="Times New Roman" w:hAnsiTheme="minorHAnsi" w:cstheme="minorHAnsi"/>
            <w:sz w:val="24"/>
            <w:szCs w:val="24"/>
          </w:rPr>
          <w:t>www.charity-commission.gov.uk</w:t>
        </w:r>
      </w:hyperlink>
    </w:p>
    <w:p w14:paraId="5BBC11CA" w14:textId="77777777" w:rsidR="007A4D6C" w:rsidRPr="007A4D6C" w:rsidRDefault="007A4D6C" w:rsidP="007A4D6C">
      <w:pPr>
        <w:numPr>
          <w:ilvl w:val="0"/>
          <w:numId w:val="37"/>
        </w:numPr>
        <w:spacing w:before="100" w:beforeAutospacing="1" w:after="100" w:afterAutospacing="1" w:line="240" w:lineRule="auto"/>
        <w:rPr>
          <w:rFonts w:asciiTheme="minorHAnsi" w:eastAsia="Times New Roman" w:hAnsiTheme="minorHAnsi" w:cstheme="minorHAnsi"/>
          <w:sz w:val="24"/>
          <w:szCs w:val="24"/>
        </w:rPr>
      </w:pPr>
      <w:r w:rsidRPr="007A4D6C">
        <w:rPr>
          <w:rFonts w:asciiTheme="minorHAnsi" w:eastAsia="Times New Roman" w:hAnsiTheme="minorHAnsi" w:cstheme="minorHAnsi"/>
          <w:sz w:val="24"/>
          <w:szCs w:val="24"/>
        </w:rPr>
        <w:t xml:space="preserve">Fundraising regulator - </w:t>
      </w:r>
      <w:hyperlink r:id="rId19" w:history="1">
        <w:r w:rsidRPr="007A4D6C">
          <w:rPr>
            <w:rStyle w:val="Hyperlink"/>
            <w:rFonts w:asciiTheme="minorHAnsi" w:eastAsia="Times New Roman" w:hAnsiTheme="minorHAnsi" w:cstheme="minorHAnsi"/>
            <w:sz w:val="24"/>
            <w:szCs w:val="24"/>
          </w:rPr>
          <w:t>https://www.fundraisingregulator.org.uk/</w:t>
        </w:r>
      </w:hyperlink>
    </w:p>
    <w:p w14:paraId="22380AB0" w14:textId="149CE203" w:rsidR="00D332EB" w:rsidRPr="0081296E" w:rsidRDefault="007A4D6C" w:rsidP="00061FEA">
      <w:pPr>
        <w:numPr>
          <w:ilvl w:val="0"/>
          <w:numId w:val="37"/>
        </w:numPr>
        <w:spacing w:before="100" w:beforeAutospacing="1" w:after="100" w:afterAutospacing="1" w:line="240" w:lineRule="auto"/>
        <w:rPr>
          <w:rStyle w:val="Hyperlink"/>
          <w:rFonts w:asciiTheme="minorHAnsi" w:eastAsia="Times New Roman" w:hAnsiTheme="minorHAnsi" w:cstheme="minorHAnsi"/>
          <w:color w:val="000000"/>
          <w:sz w:val="24"/>
          <w:szCs w:val="24"/>
          <w:u w:val="none"/>
        </w:rPr>
      </w:pPr>
      <w:r w:rsidRPr="007A4D6C">
        <w:rPr>
          <w:rFonts w:asciiTheme="minorHAnsi" w:eastAsia="Times New Roman" w:hAnsiTheme="minorHAnsi" w:cstheme="minorHAnsi"/>
          <w:sz w:val="24"/>
          <w:szCs w:val="24"/>
        </w:rPr>
        <w:t xml:space="preserve">Office of the Scottish Charity regulator - </w:t>
      </w:r>
      <w:hyperlink r:id="rId20" w:history="1">
        <w:r w:rsidRPr="007A4D6C">
          <w:rPr>
            <w:rStyle w:val="Hyperlink"/>
            <w:rFonts w:asciiTheme="minorHAnsi" w:eastAsia="Times New Roman" w:hAnsiTheme="minorHAnsi" w:cstheme="minorHAnsi"/>
            <w:sz w:val="24"/>
            <w:szCs w:val="24"/>
          </w:rPr>
          <w:t>www.oscr.org.uk</w:t>
        </w:r>
      </w:hyperlink>
    </w:p>
    <w:p w14:paraId="03019B20" w14:textId="11D85832" w:rsidR="00C7125C" w:rsidRPr="0081296E" w:rsidRDefault="00C7125C" w:rsidP="0081296E">
      <w:pPr>
        <w:spacing w:before="100" w:beforeAutospacing="1" w:after="100" w:afterAutospacing="1" w:line="240" w:lineRule="auto"/>
        <w:rPr>
          <w:rFonts w:asciiTheme="minorHAnsi" w:eastAsia="Times New Roman" w:hAnsiTheme="minorHAnsi" w:cstheme="minorHAnsi"/>
          <w:color w:val="000000" w:themeColor="text1"/>
          <w:sz w:val="24"/>
          <w:szCs w:val="24"/>
        </w:rPr>
      </w:pPr>
    </w:p>
    <w:sectPr w:rsidR="00C7125C" w:rsidRPr="008129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FD21B" w14:textId="77777777" w:rsidR="00F34095" w:rsidRDefault="00F34095" w:rsidP="00386568">
      <w:pPr>
        <w:spacing w:after="0" w:line="240" w:lineRule="auto"/>
      </w:pPr>
      <w:r>
        <w:separator/>
      </w:r>
    </w:p>
  </w:endnote>
  <w:endnote w:type="continuationSeparator" w:id="0">
    <w:p w14:paraId="5F967226" w14:textId="77777777" w:rsidR="00F34095" w:rsidRDefault="00F34095" w:rsidP="0038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7112232"/>
      <w:docPartObj>
        <w:docPartGallery w:val="Page Numbers (Bottom of Page)"/>
        <w:docPartUnique/>
      </w:docPartObj>
    </w:sdtPr>
    <w:sdtEndPr>
      <w:rPr>
        <w:rStyle w:val="PageNumber"/>
      </w:rPr>
    </w:sdtEndPr>
    <w:sdtContent>
      <w:p w14:paraId="7810FBE6" w14:textId="1AF28F6F" w:rsidR="007A4D6C" w:rsidRDefault="007A4D6C" w:rsidP="00C324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B8C2AC" w14:textId="77777777" w:rsidR="007A4D6C" w:rsidRDefault="007A4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188391"/>
      <w:docPartObj>
        <w:docPartGallery w:val="Page Numbers (Bottom of Page)"/>
        <w:docPartUnique/>
      </w:docPartObj>
    </w:sdtPr>
    <w:sdtEndPr>
      <w:rPr>
        <w:rStyle w:val="PageNumber"/>
      </w:rPr>
    </w:sdtEndPr>
    <w:sdtContent>
      <w:p w14:paraId="641AB46F" w14:textId="560E891D" w:rsidR="007A4D6C" w:rsidRDefault="007A4D6C" w:rsidP="00C324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184BA4" w14:textId="77777777" w:rsidR="007A4D6C" w:rsidRDefault="007A4D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8127D" w14:textId="77777777" w:rsidR="005A6980" w:rsidRDefault="005A6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4CD90" w14:textId="77777777" w:rsidR="00F34095" w:rsidRDefault="00F34095" w:rsidP="00386568">
      <w:pPr>
        <w:spacing w:after="0" w:line="240" w:lineRule="auto"/>
      </w:pPr>
      <w:r>
        <w:separator/>
      </w:r>
    </w:p>
  </w:footnote>
  <w:footnote w:type="continuationSeparator" w:id="0">
    <w:p w14:paraId="395EEDFC" w14:textId="77777777" w:rsidR="00F34095" w:rsidRDefault="00F34095" w:rsidP="00386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B257E" w14:textId="77777777" w:rsidR="005A6980" w:rsidRDefault="005A6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E387F" w14:textId="0C156FD7" w:rsidR="001D2338" w:rsidRPr="00386568" w:rsidRDefault="00A63E83" w:rsidP="00A63E83">
    <w:pPr>
      <w:pStyle w:val="Header"/>
      <w:jc w:val="center"/>
    </w:pPr>
    <w:r>
      <w:rPr>
        <w:noProof/>
      </w:rPr>
      <w:drawing>
        <wp:inline distT="0" distB="0" distL="0" distR="0" wp14:anchorId="2D70324B" wp14:editId="44464103">
          <wp:extent cx="1664563" cy="551180"/>
          <wp:effectExtent l="0" t="0" r="0" b="127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9152" cy="5791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4445D" w14:textId="77777777" w:rsidR="005A6980" w:rsidRDefault="005A6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523C67"/>
    <w:multiLevelType w:val="multilevel"/>
    <w:tmpl w:val="B406525A"/>
    <w:lvl w:ilvl="0">
      <w:start w:val="1"/>
      <w:numFmt w:val="decimal"/>
      <w:lvlText w:val="%1"/>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984"/>
        </w:tabs>
        <w:ind w:left="1984" w:hanging="992"/>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5">
      <w:start w:val="1"/>
      <w:numFmt w:val="upperLetter"/>
      <w:lvlText w:val="%6"/>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6">
      <w:start w:val="1"/>
      <w:numFmt w:val="decimal"/>
      <w:lvlText w:val="%7"/>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01A18DD"/>
    <w:multiLevelType w:val="hybridMultilevel"/>
    <w:tmpl w:val="6A2A3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277486"/>
    <w:multiLevelType w:val="multilevel"/>
    <w:tmpl w:val="1D62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8E516D"/>
    <w:multiLevelType w:val="multilevel"/>
    <w:tmpl w:val="2F9CF1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54757F"/>
    <w:multiLevelType w:val="multilevel"/>
    <w:tmpl w:val="C91A7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81C7A"/>
    <w:multiLevelType w:val="multilevel"/>
    <w:tmpl w:val="473400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A57874"/>
    <w:multiLevelType w:val="hybridMultilevel"/>
    <w:tmpl w:val="1A5A5FCC"/>
    <w:lvl w:ilvl="0" w:tplc="F250AB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A6115D"/>
    <w:multiLevelType w:val="multilevel"/>
    <w:tmpl w:val="929A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064D04"/>
    <w:multiLevelType w:val="multilevel"/>
    <w:tmpl w:val="89C0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5475E6"/>
    <w:multiLevelType w:val="hybridMultilevel"/>
    <w:tmpl w:val="4A7614B6"/>
    <w:lvl w:ilvl="0" w:tplc="C95C83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2C4A82"/>
    <w:multiLevelType w:val="multilevel"/>
    <w:tmpl w:val="26C4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EA7219"/>
    <w:multiLevelType w:val="hybridMultilevel"/>
    <w:tmpl w:val="DD28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F714B"/>
    <w:multiLevelType w:val="hybridMultilevel"/>
    <w:tmpl w:val="2616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5A7E84"/>
    <w:multiLevelType w:val="multilevel"/>
    <w:tmpl w:val="A544B4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F716A1"/>
    <w:multiLevelType w:val="hybridMultilevel"/>
    <w:tmpl w:val="B33C7AB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2BDF434B"/>
    <w:multiLevelType w:val="multilevel"/>
    <w:tmpl w:val="A1F256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2069C6"/>
    <w:multiLevelType w:val="multilevel"/>
    <w:tmpl w:val="4EFEE028"/>
    <w:lvl w:ilvl="0">
      <w:start w:val="11"/>
      <w:numFmt w:val="decimal"/>
      <w:lvlText w:val="%1."/>
      <w:lvlJc w:val="left"/>
      <w:pPr>
        <w:tabs>
          <w:tab w:val="num" w:pos="1060"/>
        </w:tabs>
        <w:ind w:left="1060" w:hanging="360"/>
      </w:pPr>
    </w:lvl>
    <w:lvl w:ilvl="1" w:tentative="1">
      <w:start w:val="1"/>
      <w:numFmt w:val="decimal"/>
      <w:lvlText w:val="%2."/>
      <w:lvlJc w:val="left"/>
      <w:pPr>
        <w:tabs>
          <w:tab w:val="num" w:pos="1780"/>
        </w:tabs>
        <w:ind w:left="1780" w:hanging="360"/>
      </w:pPr>
    </w:lvl>
    <w:lvl w:ilvl="2" w:tentative="1">
      <w:start w:val="1"/>
      <w:numFmt w:val="decimal"/>
      <w:lvlText w:val="%3."/>
      <w:lvlJc w:val="left"/>
      <w:pPr>
        <w:tabs>
          <w:tab w:val="num" w:pos="2500"/>
        </w:tabs>
        <w:ind w:left="2500" w:hanging="360"/>
      </w:pPr>
    </w:lvl>
    <w:lvl w:ilvl="3" w:tentative="1">
      <w:start w:val="1"/>
      <w:numFmt w:val="decimal"/>
      <w:lvlText w:val="%4."/>
      <w:lvlJc w:val="left"/>
      <w:pPr>
        <w:tabs>
          <w:tab w:val="num" w:pos="3220"/>
        </w:tabs>
        <w:ind w:left="3220" w:hanging="360"/>
      </w:pPr>
    </w:lvl>
    <w:lvl w:ilvl="4" w:tentative="1">
      <w:start w:val="1"/>
      <w:numFmt w:val="decimal"/>
      <w:lvlText w:val="%5."/>
      <w:lvlJc w:val="left"/>
      <w:pPr>
        <w:tabs>
          <w:tab w:val="num" w:pos="3940"/>
        </w:tabs>
        <w:ind w:left="3940" w:hanging="360"/>
      </w:pPr>
    </w:lvl>
    <w:lvl w:ilvl="5" w:tentative="1">
      <w:start w:val="1"/>
      <w:numFmt w:val="decimal"/>
      <w:lvlText w:val="%6."/>
      <w:lvlJc w:val="left"/>
      <w:pPr>
        <w:tabs>
          <w:tab w:val="num" w:pos="4660"/>
        </w:tabs>
        <w:ind w:left="4660" w:hanging="360"/>
      </w:pPr>
    </w:lvl>
    <w:lvl w:ilvl="6" w:tentative="1">
      <w:start w:val="1"/>
      <w:numFmt w:val="decimal"/>
      <w:lvlText w:val="%7."/>
      <w:lvlJc w:val="left"/>
      <w:pPr>
        <w:tabs>
          <w:tab w:val="num" w:pos="5380"/>
        </w:tabs>
        <w:ind w:left="5380" w:hanging="360"/>
      </w:pPr>
    </w:lvl>
    <w:lvl w:ilvl="7" w:tentative="1">
      <w:start w:val="1"/>
      <w:numFmt w:val="decimal"/>
      <w:lvlText w:val="%8."/>
      <w:lvlJc w:val="left"/>
      <w:pPr>
        <w:tabs>
          <w:tab w:val="num" w:pos="6100"/>
        </w:tabs>
        <w:ind w:left="6100" w:hanging="360"/>
      </w:pPr>
    </w:lvl>
    <w:lvl w:ilvl="8" w:tentative="1">
      <w:start w:val="1"/>
      <w:numFmt w:val="decimal"/>
      <w:lvlText w:val="%9."/>
      <w:lvlJc w:val="left"/>
      <w:pPr>
        <w:tabs>
          <w:tab w:val="num" w:pos="6820"/>
        </w:tabs>
        <w:ind w:left="6820" w:hanging="360"/>
      </w:pPr>
    </w:lvl>
  </w:abstractNum>
  <w:abstractNum w:abstractNumId="17" w15:restartNumberingAfterBreak="0">
    <w:nsid w:val="2D36292E"/>
    <w:multiLevelType w:val="hybridMultilevel"/>
    <w:tmpl w:val="5192A7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2FD4B3E"/>
    <w:multiLevelType w:val="multilevel"/>
    <w:tmpl w:val="AD8C6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4250F2"/>
    <w:multiLevelType w:val="multilevel"/>
    <w:tmpl w:val="29D6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731E1E"/>
    <w:multiLevelType w:val="multilevel"/>
    <w:tmpl w:val="12E43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ED71C8"/>
    <w:multiLevelType w:val="hybridMultilevel"/>
    <w:tmpl w:val="899EEA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1770B87"/>
    <w:multiLevelType w:val="multilevel"/>
    <w:tmpl w:val="2E70EE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E80999"/>
    <w:multiLevelType w:val="multilevel"/>
    <w:tmpl w:val="8272BEE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567B2B"/>
    <w:multiLevelType w:val="multilevel"/>
    <w:tmpl w:val="D31673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D07E2E"/>
    <w:multiLevelType w:val="multilevel"/>
    <w:tmpl w:val="D91E0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4D7666"/>
    <w:multiLevelType w:val="multilevel"/>
    <w:tmpl w:val="CD328E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EE2DBC"/>
    <w:multiLevelType w:val="multilevel"/>
    <w:tmpl w:val="5D46D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0836A6"/>
    <w:multiLevelType w:val="hybridMultilevel"/>
    <w:tmpl w:val="8C7CD4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1CC0D60"/>
    <w:multiLevelType w:val="hybridMultilevel"/>
    <w:tmpl w:val="E9889E5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15:restartNumberingAfterBreak="0">
    <w:nsid w:val="62DF503D"/>
    <w:multiLevelType w:val="multilevel"/>
    <w:tmpl w:val="139000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8E156E"/>
    <w:multiLevelType w:val="multilevel"/>
    <w:tmpl w:val="B1802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BC027E"/>
    <w:multiLevelType w:val="hybridMultilevel"/>
    <w:tmpl w:val="CA1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E91BFF"/>
    <w:multiLevelType w:val="multilevel"/>
    <w:tmpl w:val="5798F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8C39B7"/>
    <w:multiLevelType w:val="hybridMultilevel"/>
    <w:tmpl w:val="AE70899A"/>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5" w15:restartNumberingAfterBreak="0">
    <w:nsid w:val="701B0E8F"/>
    <w:multiLevelType w:val="hybridMultilevel"/>
    <w:tmpl w:val="B036AF3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6" w15:restartNumberingAfterBreak="0">
    <w:nsid w:val="724D34AF"/>
    <w:multiLevelType w:val="hybridMultilevel"/>
    <w:tmpl w:val="862E3A2E"/>
    <w:lvl w:ilvl="0" w:tplc="0D4C64A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7675A2"/>
    <w:multiLevelType w:val="multilevel"/>
    <w:tmpl w:val="525ACE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num>
  <w:num w:numId="2">
    <w:abstractNumId w:val="1"/>
  </w:num>
  <w:num w:numId="3">
    <w:abstractNumId w:val="21"/>
  </w:num>
  <w:num w:numId="4">
    <w:abstractNumId w:val="0"/>
  </w:num>
  <w:num w:numId="5">
    <w:abstractNumId w:val="2"/>
  </w:num>
  <w:num w:numId="6">
    <w:abstractNumId w:val="20"/>
  </w:num>
  <w:num w:numId="7">
    <w:abstractNumId w:val="23"/>
  </w:num>
  <w:num w:numId="8">
    <w:abstractNumId w:val="18"/>
  </w:num>
  <w:num w:numId="9">
    <w:abstractNumId w:val="3"/>
  </w:num>
  <w:num w:numId="10">
    <w:abstractNumId w:val="15"/>
  </w:num>
  <w:num w:numId="11">
    <w:abstractNumId w:val="5"/>
  </w:num>
  <w:num w:numId="12">
    <w:abstractNumId w:val="4"/>
  </w:num>
  <w:num w:numId="13">
    <w:abstractNumId w:val="26"/>
  </w:num>
  <w:num w:numId="14">
    <w:abstractNumId w:val="30"/>
  </w:num>
  <w:num w:numId="15">
    <w:abstractNumId w:val="13"/>
  </w:num>
  <w:num w:numId="16">
    <w:abstractNumId w:val="16"/>
  </w:num>
  <w:num w:numId="17">
    <w:abstractNumId w:val="8"/>
  </w:num>
  <w:num w:numId="18">
    <w:abstractNumId w:val="10"/>
  </w:num>
  <w:num w:numId="19">
    <w:abstractNumId w:val="36"/>
  </w:num>
  <w:num w:numId="20">
    <w:abstractNumId w:val="9"/>
  </w:num>
  <w:num w:numId="21">
    <w:abstractNumId w:val="6"/>
  </w:num>
  <w:num w:numId="22">
    <w:abstractNumId w:val="12"/>
  </w:num>
  <w:num w:numId="23">
    <w:abstractNumId w:val="22"/>
  </w:num>
  <w:num w:numId="24">
    <w:abstractNumId w:val="35"/>
  </w:num>
  <w:num w:numId="25">
    <w:abstractNumId w:val="32"/>
  </w:num>
  <w:num w:numId="26">
    <w:abstractNumId w:val="17"/>
  </w:num>
  <w:num w:numId="27">
    <w:abstractNumId w:val="28"/>
  </w:num>
  <w:num w:numId="28">
    <w:abstractNumId w:val="33"/>
  </w:num>
  <w:num w:numId="29">
    <w:abstractNumId w:val="37"/>
  </w:num>
  <w:num w:numId="30">
    <w:abstractNumId w:val="31"/>
  </w:num>
  <w:num w:numId="31">
    <w:abstractNumId w:val="25"/>
  </w:num>
  <w:num w:numId="32">
    <w:abstractNumId w:val="7"/>
  </w:num>
  <w:num w:numId="33">
    <w:abstractNumId w:val="27"/>
  </w:num>
  <w:num w:numId="34">
    <w:abstractNumId w:val="34"/>
  </w:num>
  <w:num w:numId="35">
    <w:abstractNumId w:val="14"/>
  </w:num>
  <w:num w:numId="36">
    <w:abstractNumId w:val="24"/>
  </w:num>
  <w:num w:numId="37">
    <w:abstractNumId w:val="1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568"/>
    <w:rsid w:val="00000133"/>
    <w:rsid w:val="000105ED"/>
    <w:rsid w:val="00023963"/>
    <w:rsid w:val="0005642A"/>
    <w:rsid w:val="00061FEA"/>
    <w:rsid w:val="00087BF0"/>
    <w:rsid w:val="00095617"/>
    <w:rsid w:val="00096125"/>
    <w:rsid w:val="000A6ECE"/>
    <w:rsid w:val="000B2587"/>
    <w:rsid w:val="000B4123"/>
    <w:rsid w:val="000B56AA"/>
    <w:rsid w:val="000D2BEA"/>
    <w:rsid w:val="000D79AE"/>
    <w:rsid w:val="001011CD"/>
    <w:rsid w:val="00131F00"/>
    <w:rsid w:val="00132626"/>
    <w:rsid w:val="00144C83"/>
    <w:rsid w:val="0016309A"/>
    <w:rsid w:val="001779F8"/>
    <w:rsid w:val="001B334B"/>
    <w:rsid w:val="001D2338"/>
    <w:rsid w:val="001F26C1"/>
    <w:rsid w:val="001F7A88"/>
    <w:rsid w:val="00220995"/>
    <w:rsid w:val="002558AA"/>
    <w:rsid w:val="00276EB8"/>
    <w:rsid w:val="00282562"/>
    <w:rsid w:val="002A199C"/>
    <w:rsid w:val="002A5D85"/>
    <w:rsid w:val="002C41B6"/>
    <w:rsid w:val="002C6D07"/>
    <w:rsid w:val="002D3F19"/>
    <w:rsid w:val="00303E25"/>
    <w:rsid w:val="00320C32"/>
    <w:rsid w:val="003228FA"/>
    <w:rsid w:val="0033214F"/>
    <w:rsid w:val="00345638"/>
    <w:rsid w:val="00354A78"/>
    <w:rsid w:val="003568D9"/>
    <w:rsid w:val="0036699B"/>
    <w:rsid w:val="00382585"/>
    <w:rsid w:val="00386568"/>
    <w:rsid w:val="00397CFA"/>
    <w:rsid w:val="003A1FAF"/>
    <w:rsid w:val="003B28BC"/>
    <w:rsid w:val="003B7BD9"/>
    <w:rsid w:val="00400948"/>
    <w:rsid w:val="0040664A"/>
    <w:rsid w:val="00426C17"/>
    <w:rsid w:val="00446A29"/>
    <w:rsid w:val="004526B3"/>
    <w:rsid w:val="00452F78"/>
    <w:rsid w:val="004654E5"/>
    <w:rsid w:val="004F3B23"/>
    <w:rsid w:val="00505A82"/>
    <w:rsid w:val="005157CF"/>
    <w:rsid w:val="00515EF2"/>
    <w:rsid w:val="005564A4"/>
    <w:rsid w:val="00556B27"/>
    <w:rsid w:val="00564A80"/>
    <w:rsid w:val="00590B0A"/>
    <w:rsid w:val="00595C8A"/>
    <w:rsid w:val="005A6980"/>
    <w:rsid w:val="005B4C8B"/>
    <w:rsid w:val="005B651E"/>
    <w:rsid w:val="005C22B3"/>
    <w:rsid w:val="00610642"/>
    <w:rsid w:val="00620F09"/>
    <w:rsid w:val="0063042E"/>
    <w:rsid w:val="00637918"/>
    <w:rsid w:val="00652079"/>
    <w:rsid w:val="00655E11"/>
    <w:rsid w:val="00670F4F"/>
    <w:rsid w:val="006C0305"/>
    <w:rsid w:val="006C69CC"/>
    <w:rsid w:val="006C7257"/>
    <w:rsid w:val="006F6925"/>
    <w:rsid w:val="006F7739"/>
    <w:rsid w:val="00727228"/>
    <w:rsid w:val="00733A91"/>
    <w:rsid w:val="00750A25"/>
    <w:rsid w:val="00752570"/>
    <w:rsid w:val="0076357B"/>
    <w:rsid w:val="0078630E"/>
    <w:rsid w:val="007903B4"/>
    <w:rsid w:val="007A4B24"/>
    <w:rsid w:val="007A4D6C"/>
    <w:rsid w:val="007B622D"/>
    <w:rsid w:val="007D37CE"/>
    <w:rsid w:val="007D665E"/>
    <w:rsid w:val="0081296E"/>
    <w:rsid w:val="00830D9B"/>
    <w:rsid w:val="00861E93"/>
    <w:rsid w:val="008A6E97"/>
    <w:rsid w:val="008B0DC3"/>
    <w:rsid w:val="008D52CC"/>
    <w:rsid w:val="008D5B32"/>
    <w:rsid w:val="008F4193"/>
    <w:rsid w:val="009143CA"/>
    <w:rsid w:val="00926F72"/>
    <w:rsid w:val="00943423"/>
    <w:rsid w:val="0095536C"/>
    <w:rsid w:val="00961A98"/>
    <w:rsid w:val="009813D7"/>
    <w:rsid w:val="009A2B98"/>
    <w:rsid w:val="009A313A"/>
    <w:rsid w:val="009A3DA4"/>
    <w:rsid w:val="009B1C5A"/>
    <w:rsid w:val="009D0411"/>
    <w:rsid w:val="009D4EC1"/>
    <w:rsid w:val="009D77A2"/>
    <w:rsid w:val="00A00FA4"/>
    <w:rsid w:val="00A470B3"/>
    <w:rsid w:val="00A51AC8"/>
    <w:rsid w:val="00A577BF"/>
    <w:rsid w:val="00A63E83"/>
    <w:rsid w:val="00A667E7"/>
    <w:rsid w:val="00A72C11"/>
    <w:rsid w:val="00A82C03"/>
    <w:rsid w:val="00A85897"/>
    <w:rsid w:val="00A96EEF"/>
    <w:rsid w:val="00AA27DE"/>
    <w:rsid w:val="00AB6463"/>
    <w:rsid w:val="00AD7BB9"/>
    <w:rsid w:val="00AE1DA4"/>
    <w:rsid w:val="00AF5CCC"/>
    <w:rsid w:val="00AF7437"/>
    <w:rsid w:val="00B0093C"/>
    <w:rsid w:val="00B05ACF"/>
    <w:rsid w:val="00B208FA"/>
    <w:rsid w:val="00B3714E"/>
    <w:rsid w:val="00B45CBE"/>
    <w:rsid w:val="00B67903"/>
    <w:rsid w:val="00B72792"/>
    <w:rsid w:val="00B76FD4"/>
    <w:rsid w:val="00BB3452"/>
    <w:rsid w:val="00BD5AFC"/>
    <w:rsid w:val="00BD6D94"/>
    <w:rsid w:val="00BE22B3"/>
    <w:rsid w:val="00C14F9A"/>
    <w:rsid w:val="00C151D1"/>
    <w:rsid w:val="00C241DA"/>
    <w:rsid w:val="00C31D41"/>
    <w:rsid w:val="00C70D19"/>
    <w:rsid w:val="00C7125C"/>
    <w:rsid w:val="00C72961"/>
    <w:rsid w:val="00C81E4E"/>
    <w:rsid w:val="00C87D45"/>
    <w:rsid w:val="00CF3CA9"/>
    <w:rsid w:val="00CF452B"/>
    <w:rsid w:val="00CF4C05"/>
    <w:rsid w:val="00D0128C"/>
    <w:rsid w:val="00D135C2"/>
    <w:rsid w:val="00D332EB"/>
    <w:rsid w:val="00DA098D"/>
    <w:rsid w:val="00DA2F93"/>
    <w:rsid w:val="00DB327B"/>
    <w:rsid w:val="00DB605F"/>
    <w:rsid w:val="00DC0298"/>
    <w:rsid w:val="00DC5F95"/>
    <w:rsid w:val="00DE6F8E"/>
    <w:rsid w:val="00DF0227"/>
    <w:rsid w:val="00DF0A79"/>
    <w:rsid w:val="00E11695"/>
    <w:rsid w:val="00E22045"/>
    <w:rsid w:val="00E2505D"/>
    <w:rsid w:val="00E43EBB"/>
    <w:rsid w:val="00E47308"/>
    <w:rsid w:val="00E61239"/>
    <w:rsid w:val="00E8265B"/>
    <w:rsid w:val="00EA6CEE"/>
    <w:rsid w:val="00EA71D7"/>
    <w:rsid w:val="00EC2A36"/>
    <w:rsid w:val="00EC56C7"/>
    <w:rsid w:val="00EE11BF"/>
    <w:rsid w:val="00F15D9D"/>
    <w:rsid w:val="00F34095"/>
    <w:rsid w:val="00F35E88"/>
    <w:rsid w:val="00F74E9B"/>
    <w:rsid w:val="00F81784"/>
    <w:rsid w:val="00F94843"/>
    <w:rsid w:val="00FA5897"/>
    <w:rsid w:val="00FB162F"/>
    <w:rsid w:val="00FB5B05"/>
    <w:rsid w:val="00FD4D5B"/>
    <w:rsid w:val="00FF3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6830"/>
  <w15:chartTrackingRefBased/>
  <w15:docId w15:val="{8B4276DB-A017-49AC-A51A-7D22A20B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568"/>
    <w:pPr>
      <w:spacing w:line="256" w:lineRule="auto"/>
    </w:pPr>
    <w:rPr>
      <w:rFonts w:ascii="Calibri" w:eastAsia="Calibri" w:hAnsi="Calibri" w:cs="Calibri"/>
      <w:color w:val="000000"/>
      <w:lang w:eastAsia="en-GB"/>
    </w:rPr>
  </w:style>
  <w:style w:type="paragraph" w:styleId="Heading2">
    <w:name w:val="heading 2"/>
    <w:next w:val="Normal"/>
    <w:link w:val="Heading2Char"/>
    <w:uiPriority w:val="9"/>
    <w:semiHidden/>
    <w:unhideWhenUsed/>
    <w:qFormat/>
    <w:rsid w:val="00386568"/>
    <w:pPr>
      <w:keepNext/>
      <w:keepLines/>
      <w:spacing w:after="238" w:line="256" w:lineRule="auto"/>
      <w:ind w:right="278"/>
      <w:jc w:val="center"/>
      <w:outlineLvl w:val="1"/>
    </w:pPr>
    <w:rPr>
      <w:rFonts w:ascii="Calibri" w:eastAsia="Calibri" w:hAnsi="Calibri" w:cs="Calibri"/>
      <w:color w:val="000000"/>
      <w:sz w:val="28"/>
      <w:lang w:eastAsia="en-GB"/>
    </w:rPr>
  </w:style>
  <w:style w:type="paragraph" w:styleId="Heading4">
    <w:name w:val="heading 4"/>
    <w:basedOn w:val="Normal"/>
    <w:next w:val="Normal"/>
    <w:link w:val="Heading4Char"/>
    <w:uiPriority w:val="9"/>
    <w:semiHidden/>
    <w:unhideWhenUsed/>
    <w:qFormat/>
    <w:rsid w:val="001F26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86568"/>
    <w:rPr>
      <w:rFonts w:ascii="Calibri" w:eastAsia="Calibri" w:hAnsi="Calibri" w:cs="Calibri"/>
      <w:color w:val="000000"/>
      <w:sz w:val="28"/>
      <w:lang w:eastAsia="en-GB"/>
    </w:rPr>
  </w:style>
  <w:style w:type="paragraph" w:styleId="Header">
    <w:name w:val="header"/>
    <w:basedOn w:val="Normal"/>
    <w:link w:val="HeaderChar"/>
    <w:uiPriority w:val="99"/>
    <w:unhideWhenUsed/>
    <w:rsid w:val="00386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568"/>
    <w:rPr>
      <w:rFonts w:ascii="Calibri" w:eastAsia="Calibri" w:hAnsi="Calibri" w:cs="Calibri"/>
      <w:color w:val="000000"/>
      <w:lang w:eastAsia="en-GB"/>
    </w:rPr>
  </w:style>
  <w:style w:type="paragraph" w:styleId="Footer">
    <w:name w:val="footer"/>
    <w:basedOn w:val="Normal"/>
    <w:link w:val="FooterChar"/>
    <w:uiPriority w:val="99"/>
    <w:unhideWhenUsed/>
    <w:rsid w:val="00386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568"/>
    <w:rPr>
      <w:rFonts w:ascii="Calibri" w:eastAsia="Calibri" w:hAnsi="Calibri" w:cs="Calibri"/>
      <w:color w:val="000000"/>
      <w:lang w:eastAsia="en-GB"/>
    </w:rPr>
  </w:style>
  <w:style w:type="table" w:styleId="TableGrid">
    <w:name w:val="Table Grid"/>
    <w:basedOn w:val="TableNormal"/>
    <w:uiPriority w:val="39"/>
    <w:rsid w:val="00386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3EB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E43EBB"/>
    <w:pPr>
      <w:ind w:left="720"/>
      <w:contextualSpacing/>
    </w:pPr>
  </w:style>
  <w:style w:type="paragraph" w:customStyle="1" w:styleId="Level1">
    <w:name w:val="Level 1"/>
    <w:basedOn w:val="Normal"/>
    <w:next w:val="Normal"/>
    <w:qFormat/>
    <w:rsid w:val="00320C32"/>
    <w:pPr>
      <w:adjustRightInd w:val="0"/>
      <w:spacing w:after="240" w:line="276" w:lineRule="auto"/>
      <w:jc w:val="both"/>
      <w:outlineLvl w:val="0"/>
    </w:pPr>
    <w:rPr>
      <w:rFonts w:ascii="Arial" w:eastAsia="Arial" w:hAnsi="Arial" w:cs="Arial"/>
      <w:color w:val="auto"/>
      <w:sz w:val="21"/>
      <w:szCs w:val="21"/>
    </w:rPr>
  </w:style>
  <w:style w:type="paragraph" w:customStyle="1" w:styleId="Level2">
    <w:name w:val="Level 2"/>
    <w:basedOn w:val="Normal"/>
    <w:next w:val="Normal"/>
    <w:qFormat/>
    <w:rsid w:val="00320C32"/>
    <w:pPr>
      <w:adjustRightInd w:val="0"/>
      <w:spacing w:after="240" w:line="276" w:lineRule="auto"/>
      <w:jc w:val="both"/>
      <w:outlineLvl w:val="1"/>
    </w:pPr>
    <w:rPr>
      <w:rFonts w:ascii="Arial" w:eastAsia="Arial" w:hAnsi="Arial" w:cs="Arial"/>
      <w:color w:val="auto"/>
      <w:sz w:val="21"/>
      <w:szCs w:val="21"/>
    </w:rPr>
  </w:style>
  <w:style w:type="paragraph" w:customStyle="1" w:styleId="Level3">
    <w:name w:val="Level 3"/>
    <w:basedOn w:val="Normal"/>
    <w:next w:val="Normal"/>
    <w:qFormat/>
    <w:rsid w:val="00320C32"/>
    <w:pPr>
      <w:adjustRightInd w:val="0"/>
      <w:spacing w:after="240" w:line="276" w:lineRule="auto"/>
      <w:jc w:val="both"/>
      <w:outlineLvl w:val="2"/>
    </w:pPr>
    <w:rPr>
      <w:rFonts w:ascii="Arial" w:eastAsia="Arial" w:hAnsi="Arial" w:cs="Arial"/>
      <w:color w:val="auto"/>
      <w:sz w:val="21"/>
      <w:szCs w:val="21"/>
    </w:rPr>
  </w:style>
  <w:style w:type="paragraph" w:customStyle="1" w:styleId="Level4">
    <w:name w:val="Level 4"/>
    <w:basedOn w:val="Normal"/>
    <w:next w:val="Normal"/>
    <w:qFormat/>
    <w:rsid w:val="00320C32"/>
    <w:pPr>
      <w:adjustRightInd w:val="0"/>
      <w:spacing w:after="240" w:line="276" w:lineRule="auto"/>
      <w:jc w:val="both"/>
      <w:outlineLvl w:val="3"/>
    </w:pPr>
    <w:rPr>
      <w:rFonts w:ascii="Arial" w:eastAsia="Arial" w:hAnsi="Arial" w:cs="Arial"/>
      <w:color w:val="auto"/>
      <w:sz w:val="21"/>
      <w:szCs w:val="21"/>
    </w:rPr>
  </w:style>
  <w:style w:type="paragraph" w:customStyle="1" w:styleId="Level5">
    <w:name w:val="Level 5"/>
    <w:basedOn w:val="Normal"/>
    <w:next w:val="Normal"/>
    <w:qFormat/>
    <w:rsid w:val="00320C32"/>
    <w:pPr>
      <w:adjustRightInd w:val="0"/>
      <w:spacing w:after="240" w:line="276" w:lineRule="auto"/>
      <w:jc w:val="both"/>
      <w:outlineLvl w:val="4"/>
    </w:pPr>
    <w:rPr>
      <w:rFonts w:ascii="Arial" w:eastAsia="Arial" w:hAnsi="Arial" w:cs="Arial"/>
      <w:color w:val="auto"/>
      <w:sz w:val="21"/>
      <w:szCs w:val="21"/>
    </w:rPr>
  </w:style>
  <w:style w:type="paragraph" w:customStyle="1" w:styleId="Level6">
    <w:name w:val="Level 6"/>
    <w:basedOn w:val="Normal"/>
    <w:next w:val="Normal"/>
    <w:uiPriority w:val="99"/>
    <w:rsid w:val="00320C32"/>
    <w:pPr>
      <w:adjustRightInd w:val="0"/>
      <w:spacing w:after="240" w:line="276" w:lineRule="auto"/>
      <w:jc w:val="both"/>
      <w:outlineLvl w:val="5"/>
    </w:pPr>
    <w:rPr>
      <w:rFonts w:ascii="Arial" w:eastAsia="Arial" w:hAnsi="Arial" w:cs="Arial"/>
      <w:color w:val="auto"/>
      <w:sz w:val="21"/>
      <w:szCs w:val="21"/>
    </w:rPr>
  </w:style>
  <w:style w:type="paragraph" w:customStyle="1" w:styleId="Level7">
    <w:name w:val="Level 7"/>
    <w:basedOn w:val="Normal"/>
    <w:next w:val="Normal"/>
    <w:uiPriority w:val="99"/>
    <w:rsid w:val="00320C32"/>
    <w:pPr>
      <w:adjustRightInd w:val="0"/>
      <w:spacing w:after="240" w:line="276" w:lineRule="auto"/>
      <w:jc w:val="both"/>
      <w:outlineLvl w:val="6"/>
    </w:pPr>
    <w:rPr>
      <w:rFonts w:ascii="Arial" w:eastAsia="Arial" w:hAnsi="Arial" w:cs="Arial"/>
      <w:color w:val="auto"/>
      <w:sz w:val="21"/>
      <w:szCs w:val="21"/>
    </w:rPr>
  </w:style>
  <w:style w:type="character" w:customStyle="1" w:styleId="Heading4Char">
    <w:name w:val="Heading 4 Char"/>
    <w:basedOn w:val="DefaultParagraphFont"/>
    <w:link w:val="Heading4"/>
    <w:uiPriority w:val="9"/>
    <w:semiHidden/>
    <w:rsid w:val="001F26C1"/>
    <w:rPr>
      <w:rFonts w:asciiTheme="majorHAnsi" w:eastAsiaTheme="majorEastAsia" w:hAnsiTheme="majorHAnsi" w:cstheme="majorBidi"/>
      <w:i/>
      <w:iCs/>
      <w:color w:val="2F5496" w:themeColor="accent1" w:themeShade="BF"/>
      <w:lang w:eastAsia="en-GB"/>
    </w:rPr>
  </w:style>
  <w:style w:type="character" w:styleId="Strong">
    <w:name w:val="Strong"/>
    <w:basedOn w:val="DefaultParagraphFont"/>
    <w:uiPriority w:val="22"/>
    <w:qFormat/>
    <w:rsid w:val="002558AA"/>
    <w:rPr>
      <w:b/>
      <w:bCs/>
    </w:rPr>
  </w:style>
  <w:style w:type="paragraph" w:styleId="BalloonText">
    <w:name w:val="Balloon Text"/>
    <w:basedOn w:val="Normal"/>
    <w:link w:val="BalloonTextChar"/>
    <w:uiPriority w:val="99"/>
    <w:semiHidden/>
    <w:unhideWhenUsed/>
    <w:rsid w:val="00AD7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BB9"/>
    <w:rPr>
      <w:rFonts w:ascii="Segoe UI" w:eastAsia="Calibri" w:hAnsi="Segoe UI" w:cs="Segoe UI"/>
      <w:color w:val="000000"/>
      <w:sz w:val="18"/>
      <w:szCs w:val="18"/>
      <w:lang w:eastAsia="en-GB"/>
    </w:rPr>
  </w:style>
  <w:style w:type="character" w:styleId="Hyperlink">
    <w:name w:val="Hyperlink"/>
    <w:basedOn w:val="DefaultParagraphFont"/>
    <w:uiPriority w:val="99"/>
    <w:unhideWhenUsed/>
    <w:rsid w:val="0016309A"/>
    <w:rPr>
      <w:color w:val="0563C1" w:themeColor="hyperlink"/>
      <w:u w:val="single"/>
    </w:rPr>
  </w:style>
  <w:style w:type="character" w:styleId="UnresolvedMention">
    <w:name w:val="Unresolved Mention"/>
    <w:basedOn w:val="DefaultParagraphFont"/>
    <w:uiPriority w:val="99"/>
    <w:semiHidden/>
    <w:unhideWhenUsed/>
    <w:rsid w:val="0016309A"/>
    <w:rPr>
      <w:color w:val="605E5C"/>
      <w:shd w:val="clear" w:color="auto" w:fill="E1DFDD"/>
    </w:rPr>
  </w:style>
  <w:style w:type="character" w:styleId="CommentReference">
    <w:name w:val="annotation reference"/>
    <w:basedOn w:val="DefaultParagraphFont"/>
    <w:uiPriority w:val="99"/>
    <w:semiHidden/>
    <w:unhideWhenUsed/>
    <w:rsid w:val="00144C83"/>
    <w:rPr>
      <w:sz w:val="16"/>
      <w:szCs w:val="16"/>
    </w:rPr>
  </w:style>
  <w:style w:type="paragraph" w:styleId="CommentText">
    <w:name w:val="annotation text"/>
    <w:basedOn w:val="Normal"/>
    <w:link w:val="CommentTextChar"/>
    <w:uiPriority w:val="99"/>
    <w:semiHidden/>
    <w:unhideWhenUsed/>
    <w:rsid w:val="00144C83"/>
    <w:pPr>
      <w:spacing w:line="240" w:lineRule="auto"/>
    </w:pPr>
    <w:rPr>
      <w:sz w:val="20"/>
      <w:szCs w:val="20"/>
    </w:rPr>
  </w:style>
  <w:style w:type="character" w:customStyle="1" w:styleId="CommentTextChar">
    <w:name w:val="Comment Text Char"/>
    <w:basedOn w:val="DefaultParagraphFont"/>
    <w:link w:val="CommentText"/>
    <w:uiPriority w:val="99"/>
    <w:semiHidden/>
    <w:rsid w:val="00144C83"/>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144C83"/>
    <w:rPr>
      <w:b/>
      <w:bCs/>
    </w:rPr>
  </w:style>
  <w:style w:type="character" w:customStyle="1" w:styleId="CommentSubjectChar">
    <w:name w:val="Comment Subject Char"/>
    <w:basedOn w:val="CommentTextChar"/>
    <w:link w:val="CommentSubject"/>
    <w:uiPriority w:val="99"/>
    <w:semiHidden/>
    <w:rsid w:val="00144C83"/>
    <w:rPr>
      <w:rFonts w:ascii="Calibri" w:eastAsia="Calibri" w:hAnsi="Calibri" w:cs="Calibri"/>
      <w:b/>
      <w:bCs/>
      <w:color w:val="000000"/>
      <w:sz w:val="20"/>
      <w:szCs w:val="20"/>
      <w:lang w:eastAsia="en-GB"/>
    </w:rPr>
  </w:style>
  <w:style w:type="character" w:styleId="PageNumber">
    <w:name w:val="page number"/>
    <w:basedOn w:val="DefaultParagraphFont"/>
    <w:uiPriority w:val="99"/>
    <w:semiHidden/>
    <w:unhideWhenUsed/>
    <w:rsid w:val="007A4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78446">
      <w:bodyDiv w:val="1"/>
      <w:marLeft w:val="0"/>
      <w:marRight w:val="0"/>
      <w:marTop w:val="0"/>
      <w:marBottom w:val="0"/>
      <w:divBdr>
        <w:top w:val="none" w:sz="0" w:space="0" w:color="auto"/>
        <w:left w:val="none" w:sz="0" w:space="0" w:color="auto"/>
        <w:bottom w:val="none" w:sz="0" w:space="0" w:color="auto"/>
        <w:right w:val="none" w:sz="0" w:space="0" w:color="auto"/>
      </w:divBdr>
    </w:div>
    <w:div w:id="103425537">
      <w:bodyDiv w:val="1"/>
      <w:marLeft w:val="0"/>
      <w:marRight w:val="0"/>
      <w:marTop w:val="0"/>
      <w:marBottom w:val="0"/>
      <w:divBdr>
        <w:top w:val="none" w:sz="0" w:space="0" w:color="auto"/>
        <w:left w:val="none" w:sz="0" w:space="0" w:color="auto"/>
        <w:bottom w:val="none" w:sz="0" w:space="0" w:color="auto"/>
        <w:right w:val="none" w:sz="0" w:space="0" w:color="auto"/>
      </w:divBdr>
    </w:div>
    <w:div w:id="216670157">
      <w:bodyDiv w:val="1"/>
      <w:marLeft w:val="0"/>
      <w:marRight w:val="0"/>
      <w:marTop w:val="0"/>
      <w:marBottom w:val="0"/>
      <w:divBdr>
        <w:top w:val="none" w:sz="0" w:space="0" w:color="auto"/>
        <w:left w:val="none" w:sz="0" w:space="0" w:color="auto"/>
        <w:bottom w:val="none" w:sz="0" w:space="0" w:color="auto"/>
        <w:right w:val="none" w:sz="0" w:space="0" w:color="auto"/>
      </w:divBdr>
      <w:divsChild>
        <w:div w:id="164519956">
          <w:marLeft w:val="0"/>
          <w:marRight w:val="0"/>
          <w:marTop w:val="0"/>
          <w:marBottom w:val="0"/>
          <w:divBdr>
            <w:top w:val="none" w:sz="0" w:space="0" w:color="auto"/>
            <w:left w:val="none" w:sz="0" w:space="0" w:color="auto"/>
            <w:bottom w:val="none" w:sz="0" w:space="0" w:color="auto"/>
            <w:right w:val="none" w:sz="0" w:space="0" w:color="auto"/>
          </w:divBdr>
          <w:divsChild>
            <w:div w:id="1795974855">
              <w:marLeft w:val="0"/>
              <w:marRight w:val="0"/>
              <w:marTop w:val="0"/>
              <w:marBottom w:val="0"/>
              <w:divBdr>
                <w:top w:val="none" w:sz="0" w:space="0" w:color="auto"/>
                <w:left w:val="none" w:sz="0" w:space="0" w:color="auto"/>
                <w:bottom w:val="none" w:sz="0" w:space="0" w:color="auto"/>
                <w:right w:val="none" w:sz="0" w:space="0" w:color="auto"/>
              </w:divBdr>
              <w:divsChild>
                <w:div w:id="15872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4889">
      <w:bodyDiv w:val="1"/>
      <w:marLeft w:val="0"/>
      <w:marRight w:val="0"/>
      <w:marTop w:val="0"/>
      <w:marBottom w:val="0"/>
      <w:divBdr>
        <w:top w:val="none" w:sz="0" w:space="0" w:color="auto"/>
        <w:left w:val="none" w:sz="0" w:space="0" w:color="auto"/>
        <w:bottom w:val="none" w:sz="0" w:space="0" w:color="auto"/>
        <w:right w:val="none" w:sz="0" w:space="0" w:color="auto"/>
      </w:divBdr>
    </w:div>
    <w:div w:id="564296774">
      <w:bodyDiv w:val="1"/>
      <w:marLeft w:val="0"/>
      <w:marRight w:val="0"/>
      <w:marTop w:val="0"/>
      <w:marBottom w:val="0"/>
      <w:divBdr>
        <w:top w:val="none" w:sz="0" w:space="0" w:color="auto"/>
        <w:left w:val="none" w:sz="0" w:space="0" w:color="auto"/>
        <w:bottom w:val="none" w:sz="0" w:space="0" w:color="auto"/>
        <w:right w:val="none" w:sz="0" w:space="0" w:color="auto"/>
      </w:divBdr>
      <w:divsChild>
        <w:div w:id="2038577420">
          <w:marLeft w:val="0"/>
          <w:marRight w:val="0"/>
          <w:marTop w:val="0"/>
          <w:marBottom w:val="0"/>
          <w:divBdr>
            <w:top w:val="none" w:sz="0" w:space="0" w:color="auto"/>
            <w:left w:val="none" w:sz="0" w:space="0" w:color="auto"/>
            <w:bottom w:val="none" w:sz="0" w:space="0" w:color="auto"/>
            <w:right w:val="none" w:sz="0" w:space="0" w:color="auto"/>
          </w:divBdr>
          <w:divsChild>
            <w:div w:id="1381244316">
              <w:marLeft w:val="0"/>
              <w:marRight w:val="0"/>
              <w:marTop w:val="0"/>
              <w:marBottom w:val="0"/>
              <w:divBdr>
                <w:top w:val="none" w:sz="0" w:space="0" w:color="auto"/>
                <w:left w:val="none" w:sz="0" w:space="0" w:color="auto"/>
                <w:bottom w:val="none" w:sz="0" w:space="0" w:color="auto"/>
                <w:right w:val="none" w:sz="0" w:space="0" w:color="auto"/>
              </w:divBdr>
              <w:divsChild>
                <w:div w:id="20988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25224">
      <w:bodyDiv w:val="1"/>
      <w:marLeft w:val="0"/>
      <w:marRight w:val="0"/>
      <w:marTop w:val="0"/>
      <w:marBottom w:val="0"/>
      <w:divBdr>
        <w:top w:val="none" w:sz="0" w:space="0" w:color="auto"/>
        <w:left w:val="none" w:sz="0" w:space="0" w:color="auto"/>
        <w:bottom w:val="none" w:sz="0" w:space="0" w:color="auto"/>
        <w:right w:val="none" w:sz="0" w:space="0" w:color="auto"/>
      </w:divBdr>
    </w:div>
    <w:div w:id="685013426">
      <w:bodyDiv w:val="1"/>
      <w:marLeft w:val="0"/>
      <w:marRight w:val="0"/>
      <w:marTop w:val="0"/>
      <w:marBottom w:val="0"/>
      <w:divBdr>
        <w:top w:val="none" w:sz="0" w:space="0" w:color="auto"/>
        <w:left w:val="none" w:sz="0" w:space="0" w:color="auto"/>
        <w:bottom w:val="none" w:sz="0" w:space="0" w:color="auto"/>
        <w:right w:val="none" w:sz="0" w:space="0" w:color="auto"/>
      </w:divBdr>
    </w:div>
    <w:div w:id="969701390">
      <w:bodyDiv w:val="1"/>
      <w:marLeft w:val="0"/>
      <w:marRight w:val="0"/>
      <w:marTop w:val="0"/>
      <w:marBottom w:val="0"/>
      <w:divBdr>
        <w:top w:val="none" w:sz="0" w:space="0" w:color="auto"/>
        <w:left w:val="none" w:sz="0" w:space="0" w:color="auto"/>
        <w:bottom w:val="none" w:sz="0" w:space="0" w:color="auto"/>
        <w:right w:val="none" w:sz="0" w:space="0" w:color="auto"/>
      </w:divBdr>
    </w:div>
    <w:div w:id="1122454437">
      <w:bodyDiv w:val="1"/>
      <w:marLeft w:val="0"/>
      <w:marRight w:val="0"/>
      <w:marTop w:val="0"/>
      <w:marBottom w:val="0"/>
      <w:divBdr>
        <w:top w:val="none" w:sz="0" w:space="0" w:color="auto"/>
        <w:left w:val="none" w:sz="0" w:space="0" w:color="auto"/>
        <w:bottom w:val="none" w:sz="0" w:space="0" w:color="auto"/>
        <w:right w:val="none" w:sz="0" w:space="0" w:color="auto"/>
      </w:divBdr>
      <w:divsChild>
        <w:div w:id="436752048">
          <w:marLeft w:val="0"/>
          <w:marRight w:val="0"/>
          <w:marTop w:val="0"/>
          <w:marBottom w:val="0"/>
          <w:divBdr>
            <w:top w:val="none" w:sz="0" w:space="0" w:color="auto"/>
            <w:left w:val="none" w:sz="0" w:space="0" w:color="auto"/>
            <w:bottom w:val="none" w:sz="0" w:space="0" w:color="auto"/>
            <w:right w:val="none" w:sz="0" w:space="0" w:color="auto"/>
          </w:divBdr>
          <w:divsChild>
            <w:div w:id="2100826728">
              <w:marLeft w:val="0"/>
              <w:marRight w:val="0"/>
              <w:marTop w:val="0"/>
              <w:marBottom w:val="0"/>
              <w:divBdr>
                <w:top w:val="none" w:sz="0" w:space="0" w:color="auto"/>
                <w:left w:val="none" w:sz="0" w:space="0" w:color="auto"/>
                <w:bottom w:val="none" w:sz="0" w:space="0" w:color="auto"/>
                <w:right w:val="none" w:sz="0" w:space="0" w:color="auto"/>
              </w:divBdr>
              <w:divsChild>
                <w:div w:id="134913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24782">
      <w:bodyDiv w:val="1"/>
      <w:marLeft w:val="0"/>
      <w:marRight w:val="0"/>
      <w:marTop w:val="0"/>
      <w:marBottom w:val="0"/>
      <w:divBdr>
        <w:top w:val="none" w:sz="0" w:space="0" w:color="auto"/>
        <w:left w:val="none" w:sz="0" w:space="0" w:color="auto"/>
        <w:bottom w:val="none" w:sz="0" w:space="0" w:color="auto"/>
        <w:right w:val="none" w:sz="0" w:space="0" w:color="auto"/>
      </w:divBdr>
      <w:divsChild>
        <w:div w:id="1390108724">
          <w:marLeft w:val="0"/>
          <w:marRight w:val="0"/>
          <w:marTop w:val="0"/>
          <w:marBottom w:val="0"/>
          <w:divBdr>
            <w:top w:val="none" w:sz="0" w:space="0" w:color="auto"/>
            <w:left w:val="none" w:sz="0" w:space="0" w:color="auto"/>
            <w:bottom w:val="none" w:sz="0" w:space="0" w:color="auto"/>
            <w:right w:val="none" w:sz="0" w:space="0" w:color="auto"/>
          </w:divBdr>
        </w:div>
      </w:divsChild>
    </w:div>
    <w:div w:id="1318070137">
      <w:bodyDiv w:val="1"/>
      <w:marLeft w:val="0"/>
      <w:marRight w:val="0"/>
      <w:marTop w:val="0"/>
      <w:marBottom w:val="0"/>
      <w:divBdr>
        <w:top w:val="none" w:sz="0" w:space="0" w:color="auto"/>
        <w:left w:val="none" w:sz="0" w:space="0" w:color="auto"/>
        <w:bottom w:val="none" w:sz="0" w:space="0" w:color="auto"/>
        <w:right w:val="none" w:sz="0" w:space="0" w:color="auto"/>
      </w:divBdr>
      <w:divsChild>
        <w:div w:id="164825311">
          <w:marLeft w:val="0"/>
          <w:marRight w:val="0"/>
          <w:marTop w:val="0"/>
          <w:marBottom w:val="0"/>
          <w:divBdr>
            <w:top w:val="none" w:sz="0" w:space="0" w:color="auto"/>
            <w:left w:val="none" w:sz="0" w:space="0" w:color="auto"/>
            <w:bottom w:val="none" w:sz="0" w:space="0" w:color="auto"/>
            <w:right w:val="none" w:sz="0" w:space="0" w:color="auto"/>
          </w:divBdr>
          <w:divsChild>
            <w:div w:id="328798206">
              <w:marLeft w:val="0"/>
              <w:marRight w:val="0"/>
              <w:marTop w:val="0"/>
              <w:marBottom w:val="0"/>
              <w:divBdr>
                <w:top w:val="none" w:sz="0" w:space="0" w:color="auto"/>
                <w:left w:val="none" w:sz="0" w:space="0" w:color="auto"/>
                <w:bottom w:val="none" w:sz="0" w:space="0" w:color="auto"/>
                <w:right w:val="none" w:sz="0" w:space="0" w:color="auto"/>
              </w:divBdr>
              <w:divsChild>
                <w:div w:id="16288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15442">
      <w:bodyDiv w:val="1"/>
      <w:marLeft w:val="0"/>
      <w:marRight w:val="0"/>
      <w:marTop w:val="0"/>
      <w:marBottom w:val="0"/>
      <w:divBdr>
        <w:top w:val="none" w:sz="0" w:space="0" w:color="auto"/>
        <w:left w:val="none" w:sz="0" w:space="0" w:color="auto"/>
        <w:bottom w:val="none" w:sz="0" w:space="0" w:color="auto"/>
        <w:right w:val="none" w:sz="0" w:space="0" w:color="auto"/>
      </w:divBdr>
      <w:divsChild>
        <w:div w:id="83841168">
          <w:marLeft w:val="0"/>
          <w:marRight w:val="0"/>
          <w:marTop w:val="0"/>
          <w:marBottom w:val="0"/>
          <w:divBdr>
            <w:top w:val="none" w:sz="0" w:space="0" w:color="auto"/>
            <w:left w:val="none" w:sz="0" w:space="0" w:color="auto"/>
            <w:bottom w:val="none" w:sz="0" w:space="0" w:color="auto"/>
            <w:right w:val="none" w:sz="0" w:space="0" w:color="auto"/>
          </w:divBdr>
          <w:divsChild>
            <w:div w:id="311646017">
              <w:marLeft w:val="0"/>
              <w:marRight w:val="0"/>
              <w:marTop w:val="0"/>
              <w:marBottom w:val="0"/>
              <w:divBdr>
                <w:top w:val="none" w:sz="0" w:space="0" w:color="auto"/>
                <w:left w:val="none" w:sz="0" w:space="0" w:color="auto"/>
                <w:bottom w:val="none" w:sz="0" w:space="0" w:color="auto"/>
                <w:right w:val="none" w:sz="0" w:space="0" w:color="auto"/>
              </w:divBdr>
              <w:divsChild>
                <w:div w:id="17043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04880">
      <w:bodyDiv w:val="1"/>
      <w:marLeft w:val="0"/>
      <w:marRight w:val="0"/>
      <w:marTop w:val="0"/>
      <w:marBottom w:val="0"/>
      <w:divBdr>
        <w:top w:val="none" w:sz="0" w:space="0" w:color="auto"/>
        <w:left w:val="none" w:sz="0" w:space="0" w:color="auto"/>
        <w:bottom w:val="none" w:sz="0" w:space="0" w:color="auto"/>
        <w:right w:val="none" w:sz="0" w:space="0" w:color="auto"/>
      </w:divBdr>
      <w:divsChild>
        <w:div w:id="2000501043">
          <w:marLeft w:val="0"/>
          <w:marRight w:val="0"/>
          <w:marTop w:val="0"/>
          <w:marBottom w:val="0"/>
          <w:divBdr>
            <w:top w:val="none" w:sz="0" w:space="0" w:color="auto"/>
            <w:left w:val="none" w:sz="0" w:space="0" w:color="auto"/>
            <w:bottom w:val="none" w:sz="0" w:space="0" w:color="auto"/>
            <w:right w:val="none" w:sz="0" w:space="0" w:color="auto"/>
          </w:divBdr>
          <w:divsChild>
            <w:div w:id="39285848">
              <w:marLeft w:val="0"/>
              <w:marRight w:val="0"/>
              <w:marTop w:val="0"/>
              <w:marBottom w:val="0"/>
              <w:divBdr>
                <w:top w:val="none" w:sz="0" w:space="0" w:color="auto"/>
                <w:left w:val="none" w:sz="0" w:space="0" w:color="auto"/>
                <w:bottom w:val="none" w:sz="0" w:space="0" w:color="auto"/>
                <w:right w:val="none" w:sz="0" w:space="0" w:color="auto"/>
              </w:divBdr>
              <w:divsChild>
                <w:div w:id="21073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4350">
      <w:bodyDiv w:val="1"/>
      <w:marLeft w:val="0"/>
      <w:marRight w:val="0"/>
      <w:marTop w:val="0"/>
      <w:marBottom w:val="0"/>
      <w:divBdr>
        <w:top w:val="none" w:sz="0" w:space="0" w:color="auto"/>
        <w:left w:val="none" w:sz="0" w:space="0" w:color="auto"/>
        <w:bottom w:val="none" w:sz="0" w:space="0" w:color="auto"/>
        <w:right w:val="none" w:sz="0" w:space="0" w:color="auto"/>
      </w:divBdr>
    </w:div>
    <w:div w:id="1953786452">
      <w:bodyDiv w:val="1"/>
      <w:marLeft w:val="0"/>
      <w:marRight w:val="0"/>
      <w:marTop w:val="0"/>
      <w:marBottom w:val="0"/>
      <w:divBdr>
        <w:top w:val="none" w:sz="0" w:space="0" w:color="auto"/>
        <w:left w:val="none" w:sz="0" w:space="0" w:color="auto"/>
        <w:bottom w:val="none" w:sz="0" w:space="0" w:color="auto"/>
        <w:right w:val="none" w:sz="0" w:space="0" w:color="auto"/>
      </w:divBdr>
    </w:div>
    <w:div w:id="2024286187">
      <w:bodyDiv w:val="1"/>
      <w:marLeft w:val="0"/>
      <w:marRight w:val="0"/>
      <w:marTop w:val="0"/>
      <w:marBottom w:val="0"/>
      <w:divBdr>
        <w:top w:val="none" w:sz="0" w:space="0" w:color="auto"/>
        <w:left w:val="none" w:sz="0" w:space="0" w:color="auto"/>
        <w:bottom w:val="none" w:sz="0" w:space="0" w:color="auto"/>
        <w:right w:val="none" w:sz="0" w:space="0" w:color="auto"/>
      </w:divBdr>
      <w:divsChild>
        <w:div w:id="1428042749">
          <w:marLeft w:val="0"/>
          <w:marRight w:val="0"/>
          <w:marTop w:val="0"/>
          <w:marBottom w:val="0"/>
          <w:divBdr>
            <w:top w:val="none" w:sz="0" w:space="0" w:color="auto"/>
            <w:left w:val="none" w:sz="0" w:space="0" w:color="auto"/>
            <w:bottom w:val="none" w:sz="0" w:space="0" w:color="auto"/>
            <w:right w:val="none" w:sz="0" w:space="0" w:color="auto"/>
          </w:divBdr>
          <w:divsChild>
            <w:div w:id="522980448">
              <w:marLeft w:val="0"/>
              <w:marRight w:val="0"/>
              <w:marTop w:val="0"/>
              <w:marBottom w:val="0"/>
              <w:divBdr>
                <w:top w:val="none" w:sz="0" w:space="0" w:color="auto"/>
                <w:left w:val="none" w:sz="0" w:space="0" w:color="auto"/>
                <w:bottom w:val="none" w:sz="0" w:space="0" w:color="auto"/>
                <w:right w:val="none" w:sz="0" w:space="0" w:color="auto"/>
              </w:divBdr>
              <w:divsChild>
                <w:div w:id="19602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77795">
      <w:bodyDiv w:val="1"/>
      <w:marLeft w:val="0"/>
      <w:marRight w:val="0"/>
      <w:marTop w:val="0"/>
      <w:marBottom w:val="0"/>
      <w:divBdr>
        <w:top w:val="none" w:sz="0" w:space="0" w:color="auto"/>
        <w:left w:val="none" w:sz="0" w:space="0" w:color="auto"/>
        <w:bottom w:val="none" w:sz="0" w:space="0" w:color="auto"/>
        <w:right w:val="none" w:sz="0" w:space="0" w:color="auto"/>
      </w:divBdr>
      <w:divsChild>
        <w:div w:id="2040428903">
          <w:marLeft w:val="0"/>
          <w:marRight w:val="0"/>
          <w:marTop w:val="0"/>
          <w:marBottom w:val="0"/>
          <w:divBdr>
            <w:top w:val="none" w:sz="0" w:space="0" w:color="auto"/>
            <w:left w:val="none" w:sz="0" w:space="0" w:color="auto"/>
            <w:bottom w:val="none" w:sz="0" w:space="0" w:color="auto"/>
            <w:right w:val="none" w:sz="0" w:space="0" w:color="auto"/>
          </w:divBdr>
          <w:divsChild>
            <w:div w:id="1831020940">
              <w:marLeft w:val="0"/>
              <w:marRight w:val="0"/>
              <w:marTop w:val="0"/>
              <w:marBottom w:val="0"/>
              <w:divBdr>
                <w:top w:val="none" w:sz="0" w:space="0" w:color="auto"/>
                <w:left w:val="none" w:sz="0" w:space="0" w:color="auto"/>
                <w:bottom w:val="none" w:sz="0" w:space="0" w:color="auto"/>
                <w:right w:val="none" w:sz="0" w:space="0" w:color="auto"/>
              </w:divBdr>
              <w:divsChild>
                <w:div w:id="207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harity-commission.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hq@lordstaverners.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oscr.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fundraisingreg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563BEDF9746E4A8B8CCCFD584A88BC" ma:contentTypeVersion="13" ma:contentTypeDescription="Create a new document." ma:contentTypeScope="" ma:versionID="07ab4d7c252bad28eabd0bf48c8aa869">
  <xsd:schema xmlns:xsd="http://www.w3.org/2001/XMLSchema" xmlns:xs="http://www.w3.org/2001/XMLSchema" xmlns:p="http://schemas.microsoft.com/office/2006/metadata/properties" xmlns:ns3="f308cf4b-faae-4f18-b0c9-bddc90bf8aca" xmlns:ns4="c8d00a05-d2ef-41de-8060-6c4bedca28d8" targetNamespace="http://schemas.microsoft.com/office/2006/metadata/properties" ma:root="true" ma:fieldsID="75afd8c371d08bc7e5a047f22c769286" ns3:_="" ns4:_="">
    <xsd:import namespace="f308cf4b-faae-4f18-b0c9-bddc90bf8aca"/>
    <xsd:import namespace="c8d00a05-d2ef-41de-8060-6c4bedca28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8cf4b-faae-4f18-b0c9-bddc90bf8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00a05-d2ef-41de-8060-6c4bedca2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B50A1-38D3-144E-A877-F56A3C85CB80}">
  <ds:schemaRefs>
    <ds:schemaRef ds:uri="http://schemas.openxmlformats.org/officeDocument/2006/bibliography"/>
  </ds:schemaRefs>
</ds:datastoreItem>
</file>

<file path=customXml/itemProps2.xml><?xml version="1.0" encoding="utf-8"?>
<ds:datastoreItem xmlns:ds="http://schemas.openxmlformats.org/officeDocument/2006/customXml" ds:itemID="{26E1F8EC-7389-42C2-95D3-1A71AC3DFB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68A457-65DE-4A64-B782-DC4C12EE8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8cf4b-faae-4f18-b0c9-bddc90bf8aca"/>
    <ds:schemaRef ds:uri="c8d00a05-d2ef-41de-8060-6c4bedca2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B1D48-A4A0-40A8-A90A-D0C04C23A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Robinson</dc:creator>
  <cp:keywords/>
  <dc:description/>
  <cp:lastModifiedBy>MICHAEL GUTHRIE</cp:lastModifiedBy>
  <cp:revision>23</cp:revision>
  <cp:lastPrinted>2020-05-04T16:31:00Z</cp:lastPrinted>
  <dcterms:created xsi:type="dcterms:W3CDTF">2020-11-23T09:53:00Z</dcterms:created>
  <dcterms:modified xsi:type="dcterms:W3CDTF">2020-11-30T11:15:00Z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0x0101009F563BEDF9746E4A8B8CCCFD584A88BC</vt:lpwstr>
  </property>
</Properties>
</file>